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62" w:rsidRDefault="00866414">
      <w:pPr>
        <w:pStyle w:val="1"/>
        <w:spacing w:after="0" w:line="367" w:lineRule="auto"/>
        <w:rPr>
          <w:color w:val="000000"/>
        </w:rPr>
      </w:pPr>
      <w:r>
        <w:rPr>
          <w:color w:val="000000"/>
          <w:sz w:val="28"/>
        </w:rPr>
        <w:t xml:space="preserve"> </w:t>
      </w:r>
      <w:r>
        <w:rPr>
          <w:color w:val="000000"/>
        </w:rPr>
        <w:t xml:space="preserve">УМК «ШКОЛА РОССИИ» 1-4 классы </w:t>
      </w:r>
    </w:p>
    <w:p w:rsidR="007B160D" w:rsidRDefault="00866414" w:rsidP="00C61262">
      <w:pPr>
        <w:pStyle w:val="1"/>
        <w:tabs>
          <w:tab w:val="left" w:pos="9072"/>
        </w:tabs>
        <w:spacing w:after="0" w:line="367" w:lineRule="auto"/>
        <w:ind w:right="-141"/>
        <w:jc w:val="left"/>
      </w:pPr>
      <w:r>
        <w:t xml:space="preserve">Аннотация к рабочей программе по русскому языку </w:t>
      </w:r>
      <w:r>
        <w:rPr>
          <w:b w:val="0"/>
        </w:rPr>
        <w:t xml:space="preserve"> </w:t>
      </w:r>
    </w:p>
    <w:p w:rsidR="007B160D" w:rsidRDefault="00866414">
      <w:pPr>
        <w:spacing w:after="106"/>
        <w:ind w:left="-5" w:right="12"/>
      </w:pPr>
      <w:r>
        <w:t xml:space="preserve">В соответствии с Федеральным базисным учебным планом учебный предмет «Русский язык» вводится как </w:t>
      </w:r>
      <w:r>
        <w:rPr>
          <w:i/>
        </w:rPr>
        <w:t xml:space="preserve">обязательный </w:t>
      </w:r>
      <w:r>
        <w:t xml:space="preserve">компонент. </w:t>
      </w:r>
    </w:p>
    <w:p w:rsidR="007B160D" w:rsidRDefault="00866414">
      <w:pPr>
        <w:spacing w:after="111"/>
        <w:ind w:left="-5" w:right="12"/>
      </w:pPr>
      <w:proofErr w:type="gramStart"/>
      <w:r>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t>Канакиной</w:t>
      </w:r>
      <w:proofErr w:type="spellEnd"/>
      <w:r>
        <w:t xml:space="preserve">, В. Г. Горецкого, М. В. </w:t>
      </w:r>
      <w:proofErr w:type="spellStart"/>
      <w:r>
        <w:t>Бойкина</w:t>
      </w:r>
      <w:proofErr w:type="spellEnd"/>
      <w:r>
        <w:t>,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w:t>
      </w:r>
      <w:proofErr w:type="gramEnd"/>
      <w:r>
        <w:t xml:space="preserve"> образовательной программы начального общего образования МБОУ СОШ №2. </w:t>
      </w:r>
    </w:p>
    <w:p w:rsidR="007B160D" w:rsidRDefault="00866414">
      <w:pPr>
        <w:spacing w:after="115"/>
        <w:ind w:left="-5" w:right="12"/>
      </w:pPr>
      <w: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7B160D" w:rsidRDefault="00866414">
      <w:pPr>
        <w:ind w:left="-5" w:right="12"/>
      </w:pPr>
      <w: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7B160D" w:rsidRDefault="00866414">
      <w:pPr>
        <w:spacing w:after="109"/>
        <w:ind w:left="-5" w:right="12"/>
      </w:pPr>
      <w:r>
        <w:t xml:space="preserve">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7B160D" w:rsidRDefault="00866414">
      <w:pPr>
        <w:ind w:left="-5" w:right="12"/>
      </w:pPr>
      <w:r>
        <w:t xml:space="preserve">В системе предметов общеобразовательной школы курс «Русский язык» реализует цели: </w:t>
      </w:r>
    </w:p>
    <w:p w:rsidR="007B160D" w:rsidRDefault="00866414">
      <w:pPr>
        <w:numPr>
          <w:ilvl w:val="0"/>
          <w:numId w:val="1"/>
        </w:numPr>
        <w:ind w:right="12"/>
      </w:pPr>
      <w:r>
        <w:t xml:space="preserve">познавательная цель предполагает ознакомление </w:t>
      </w:r>
      <w:proofErr w:type="gramStart"/>
      <w:r>
        <w:t>обучающихся</w:t>
      </w:r>
      <w:proofErr w:type="gramEnd"/>
      <w:r>
        <w:t xml:space="preserve"> с основными положениями науки о языке и формирование на этой основе знаково-символического восприятия и логического мышления обучающихся; </w:t>
      </w:r>
    </w:p>
    <w:p w:rsidR="007B160D" w:rsidRDefault="00866414">
      <w:pPr>
        <w:numPr>
          <w:ilvl w:val="0"/>
          <w:numId w:val="1"/>
        </w:numPr>
        <w:spacing w:after="110"/>
        <w:ind w:right="12"/>
      </w:pPr>
      <w:r>
        <w:t xml:space="preserve">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7B160D" w:rsidRDefault="00866414">
      <w:pPr>
        <w:ind w:left="-5" w:right="12"/>
      </w:pPr>
      <w:r>
        <w:lastRenderedPageBreak/>
        <w:t xml:space="preserve">Для достижения поставленных целей изучения русского языка в начальной школе необходимо решение следующих практических задач: </w:t>
      </w:r>
    </w:p>
    <w:p w:rsidR="007B160D" w:rsidRDefault="00866414">
      <w:pPr>
        <w:numPr>
          <w:ilvl w:val="0"/>
          <w:numId w:val="2"/>
        </w:numPr>
        <w:ind w:right="12"/>
      </w:pPr>
      <w: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7B160D" w:rsidRDefault="00866414">
      <w:pPr>
        <w:numPr>
          <w:ilvl w:val="0"/>
          <w:numId w:val="2"/>
        </w:numPr>
        <w:ind w:right="12"/>
      </w:pPr>
      <w:r>
        <w:t xml:space="preserve">освоение </w:t>
      </w:r>
      <w:proofErr w:type="gramStart"/>
      <w:r>
        <w:t>обучающимися</w:t>
      </w:r>
      <w:proofErr w:type="gramEnd"/>
      <w:r>
        <w:t xml:space="preserve"> первоначальных знаний о лексике, фонетике, грамматике русского языка; </w:t>
      </w:r>
    </w:p>
    <w:p w:rsidR="007B160D" w:rsidRDefault="00866414">
      <w:pPr>
        <w:numPr>
          <w:ilvl w:val="0"/>
          <w:numId w:val="2"/>
        </w:numPr>
        <w:ind w:right="12"/>
      </w:pPr>
      <w:r>
        <w:t xml:space="preserve">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тексты-описания, и тексты-повествования небольшого объёма; </w:t>
      </w:r>
    </w:p>
    <w:p w:rsidR="007B160D" w:rsidRDefault="00866414">
      <w:pPr>
        <w:numPr>
          <w:ilvl w:val="0"/>
          <w:numId w:val="2"/>
        </w:numPr>
        <w:ind w:right="12"/>
      </w:pPr>
      <w: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7B160D" w:rsidRDefault="00866414">
      <w:pPr>
        <w:ind w:left="-5" w:right="12"/>
      </w:pPr>
      <w:r>
        <w:t xml:space="preserve">Для реализации программного материала используются: </w:t>
      </w:r>
    </w:p>
    <w:p w:rsidR="007B160D" w:rsidRDefault="00866414">
      <w:pPr>
        <w:spacing w:after="20"/>
        <w:ind w:left="-5" w:right="12"/>
      </w:pPr>
      <w:r>
        <w:t xml:space="preserve">Прописи (Обучение грамоте) </w:t>
      </w:r>
    </w:p>
    <w:p w:rsidR="007B160D" w:rsidRDefault="00866414">
      <w:pPr>
        <w:spacing w:after="13"/>
        <w:ind w:left="-5" w:right="12"/>
      </w:pPr>
      <w:r>
        <w:t xml:space="preserve">1. Горецкий В.Г., Федосова Н.А. Пропись 1,2,3,4 </w:t>
      </w:r>
    </w:p>
    <w:p w:rsidR="007B160D" w:rsidRDefault="00866414">
      <w:pPr>
        <w:spacing w:after="16"/>
        <w:ind w:left="-5" w:right="12"/>
      </w:pPr>
      <w:r>
        <w:t xml:space="preserve">Русский язык </w:t>
      </w:r>
    </w:p>
    <w:p w:rsidR="007B160D" w:rsidRDefault="00866414">
      <w:pPr>
        <w:spacing w:after="11"/>
        <w:ind w:left="-5" w:right="1939"/>
      </w:pPr>
      <w:r>
        <w:t xml:space="preserve">1.Канакина В.П., Горецкий В.Г. Русский язык. Учебник. 1 класс 2. </w:t>
      </w:r>
      <w:proofErr w:type="spellStart"/>
      <w:r>
        <w:t>Канакина</w:t>
      </w:r>
      <w:proofErr w:type="spellEnd"/>
      <w:r>
        <w:t xml:space="preserve"> В.П., Горецкий В.Г. Русский язык. Учебник. 2 класс. В 2 ч. </w:t>
      </w:r>
    </w:p>
    <w:p w:rsidR="007B160D" w:rsidRDefault="00866414">
      <w:pPr>
        <w:spacing w:after="15"/>
        <w:ind w:left="-5" w:right="12"/>
      </w:pPr>
      <w:r>
        <w:t xml:space="preserve">3.Канакина В.П., Горецкий В.Г. Русский язык. Учебник. 3 класс. В 2 ч. </w:t>
      </w:r>
    </w:p>
    <w:p w:rsidR="007B160D" w:rsidRDefault="00866414">
      <w:pPr>
        <w:spacing w:after="15"/>
        <w:ind w:left="-5" w:right="12"/>
      </w:pPr>
      <w:r>
        <w:t xml:space="preserve">4.Канакина В.П., Горецкий В.Г. Русский язык. Учебник. 4 класс. В 2 ч. </w:t>
      </w:r>
    </w:p>
    <w:p w:rsidR="007B160D" w:rsidRDefault="00866414">
      <w:pPr>
        <w:ind w:left="-5" w:right="12"/>
      </w:pPr>
      <w:r>
        <w:t xml:space="preserve">На изучение русского языка в начальной школе выделяется 675 часов.  </w:t>
      </w:r>
    </w:p>
    <w:p w:rsidR="007B160D" w:rsidRDefault="00866414">
      <w:pPr>
        <w:spacing w:after="264"/>
        <w:ind w:left="-5" w:right="12"/>
      </w:pPr>
      <w:r>
        <w:t xml:space="preserve">На изучение учебного предмета «Русский язык» отводится 4 часа в неделю - 1 класс – 132 ч. (33 учебные недели): из них 92 ч (23 учебные недели) отводится урокам обучения письму в период обучения грамоте и 40 ч (10 учебных недель) — урокам русского языка. 2 – 4 классы – 408 ч. (34 учебные недели). Всего 540 ч. </w:t>
      </w:r>
    </w:p>
    <w:p w:rsidR="007B160D" w:rsidRDefault="00866414">
      <w:pPr>
        <w:pStyle w:val="1"/>
        <w:spacing w:after="32"/>
        <w:ind w:left="355" w:right="0"/>
        <w:jc w:val="left"/>
      </w:pPr>
      <w:r>
        <w:t xml:space="preserve">Аннотация к рабочей программе по литературному чтению  </w:t>
      </w:r>
    </w:p>
    <w:p w:rsidR="007B160D" w:rsidRDefault="00866414">
      <w:pPr>
        <w:spacing w:after="110"/>
        <w:ind w:left="-5" w:right="12"/>
      </w:pPr>
      <w:r>
        <w:t xml:space="preserve">В соответствии с Федеральным базисным учебным планом учебный предмет «Литературное чтение» вводится как </w:t>
      </w:r>
      <w:r>
        <w:rPr>
          <w:i/>
        </w:rPr>
        <w:t xml:space="preserve">обязательный </w:t>
      </w:r>
      <w:r>
        <w:t xml:space="preserve">компонент. </w:t>
      </w:r>
    </w:p>
    <w:p w:rsidR="007B160D" w:rsidRDefault="00866414">
      <w:pPr>
        <w:ind w:left="-5" w:right="12"/>
      </w:pPr>
      <w:proofErr w:type="gramStart"/>
      <w: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примерной программы по литературному чтению и на основе авторской программы Л.Ф. Климановой, В.Г. Горецкого, М.В. </w:t>
      </w:r>
      <w:proofErr w:type="spellStart"/>
      <w:r>
        <w:t>Головановой</w:t>
      </w:r>
      <w:proofErr w:type="spellEnd"/>
      <w: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w:t>
      </w:r>
      <w:r>
        <w:lastRenderedPageBreak/>
        <w:t>общего образования, основной образовательной программы начального общего образования</w:t>
      </w:r>
      <w:proofErr w:type="gramEnd"/>
      <w:r>
        <w:t xml:space="preserve"> МБОУ СОШ №2. </w:t>
      </w:r>
    </w:p>
    <w:p w:rsidR="007B160D" w:rsidRDefault="00866414">
      <w:pPr>
        <w:spacing w:after="111"/>
        <w:ind w:left="-5" w:right="12"/>
      </w:pPr>
      <w:r>
        <w:t xml:space="preserve">Литературное чтение — один из основных предметов в обучении младших школьников. Он формирует </w:t>
      </w:r>
      <w:proofErr w:type="spellStart"/>
      <w:r>
        <w:t>общеучебный</w:t>
      </w:r>
      <w:proofErr w:type="spellEnd"/>
      <w: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7B160D" w:rsidRDefault="00866414">
      <w:pPr>
        <w:ind w:left="-5" w:right="12"/>
      </w:pPr>
      <w:r>
        <w:t xml:space="preserve">Успешность изучения курса литературного чтения обеспечивает результативность по другим предметам начальной школы. </w:t>
      </w:r>
    </w:p>
    <w:p w:rsidR="007B160D" w:rsidRDefault="00866414">
      <w:pPr>
        <w:ind w:left="-5" w:right="12"/>
      </w:pPr>
      <w:r>
        <w:t xml:space="preserve">Курс литературного чтения направлен на достижение следующих </w:t>
      </w:r>
      <w:r>
        <w:rPr>
          <w:b/>
        </w:rPr>
        <w:t>целей:</w:t>
      </w:r>
      <w:r>
        <w:t xml:space="preserve"> </w:t>
      </w:r>
    </w:p>
    <w:p w:rsidR="007B160D" w:rsidRDefault="00866414">
      <w:pPr>
        <w:numPr>
          <w:ilvl w:val="0"/>
          <w:numId w:val="3"/>
        </w:numPr>
        <w:spacing w:after="43"/>
        <w:ind w:right="12" w:hanging="163"/>
      </w:pPr>
      <w:proofErr w:type="gramStart"/>
      <w: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 развитие художественно-творческих и познавательных способностей, эмоциональной отзывчивости при чтении художественных произведений;</w:t>
      </w:r>
      <w:proofErr w:type="gramEnd"/>
      <w:r>
        <w:t xml:space="preserve"> формирование эстетического отношения к слову и умения понимать художественное произведение; -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7B160D" w:rsidRDefault="00866414">
      <w:pPr>
        <w:spacing w:after="110"/>
        <w:ind w:left="-5" w:right="12"/>
      </w:pPr>
      <w: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7B160D" w:rsidRDefault="00866414">
      <w:pPr>
        <w:ind w:left="-5" w:right="12"/>
      </w:pPr>
      <w: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w:t>
      </w:r>
      <w:proofErr w:type="gramStart"/>
      <w:r>
        <w:t xml:space="preserve">Ориентация обучающихся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roofErr w:type="gramEnd"/>
    </w:p>
    <w:p w:rsidR="007B160D" w:rsidRDefault="00866414">
      <w:pPr>
        <w:ind w:left="-5" w:right="12"/>
      </w:pPr>
      <w:r>
        <w:t xml:space="preserve">Курс «Литературное чтение» направлен на решение следующих </w:t>
      </w:r>
      <w:r>
        <w:rPr>
          <w:b/>
        </w:rPr>
        <w:t>задач</w:t>
      </w:r>
      <w:r>
        <w:t xml:space="preserve">: </w:t>
      </w:r>
    </w:p>
    <w:p w:rsidR="007B160D" w:rsidRDefault="00866414">
      <w:pPr>
        <w:numPr>
          <w:ilvl w:val="0"/>
          <w:numId w:val="3"/>
        </w:numPr>
        <w:ind w:right="12" w:hanging="163"/>
      </w:pPr>
      <w:r>
        <w:t xml:space="preserve">освоение общекультурных навыков чтения и понимание текста; воспитание интереса к чтению и книге; </w:t>
      </w:r>
    </w:p>
    <w:p w:rsidR="007B160D" w:rsidRDefault="00866414">
      <w:pPr>
        <w:numPr>
          <w:ilvl w:val="0"/>
          <w:numId w:val="3"/>
        </w:numPr>
        <w:ind w:right="12" w:hanging="163"/>
      </w:pPr>
      <w:r>
        <w:t xml:space="preserve">овладение речевой, письменной и коммуникативной культурой; </w:t>
      </w:r>
    </w:p>
    <w:p w:rsidR="007B160D" w:rsidRDefault="00866414">
      <w:pPr>
        <w:numPr>
          <w:ilvl w:val="0"/>
          <w:numId w:val="3"/>
        </w:numPr>
        <w:ind w:right="12" w:hanging="163"/>
      </w:pPr>
      <w:r>
        <w:t xml:space="preserve">воспитание эстетического отношения к действительности, отражённой в художественной литературе; </w:t>
      </w:r>
    </w:p>
    <w:p w:rsidR="007B160D" w:rsidRDefault="00866414">
      <w:pPr>
        <w:numPr>
          <w:ilvl w:val="0"/>
          <w:numId w:val="3"/>
        </w:numPr>
        <w:spacing w:after="105"/>
        <w:ind w:right="12" w:hanging="163"/>
      </w:pPr>
      <w:r>
        <w:t xml:space="preserve">формирование нравственных ценностей и эстетического вкуса младшего школьника; понимание духовной сущности произведений. </w:t>
      </w:r>
    </w:p>
    <w:p w:rsidR="007B160D" w:rsidRDefault="00866414">
      <w:pPr>
        <w:ind w:left="-5" w:right="12"/>
      </w:pPr>
      <w:r>
        <w:lastRenderedPageBreak/>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 </w:t>
      </w:r>
    </w:p>
    <w:p w:rsidR="007B160D" w:rsidRDefault="00866414">
      <w:pPr>
        <w:ind w:left="-5" w:right="12"/>
      </w:pPr>
      <w:r>
        <w:t xml:space="preserve">Для реализации программного материала используются учебники: </w:t>
      </w:r>
    </w:p>
    <w:p w:rsidR="007B160D" w:rsidRDefault="00866414">
      <w:pPr>
        <w:numPr>
          <w:ilvl w:val="0"/>
          <w:numId w:val="4"/>
        </w:numPr>
        <w:spacing w:after="15"/>
        <w:ind w:right="662" w:hanging="283"/>
      </w:pPr>
      <w:r>
        <w:t xml:space="preserve">Горецкий В.Г. Азбука. Учебник.1 класс. В 2 ч. </w:t>
      </w:r>
    </w:p>
    <w:p w:rsidR="007B160D" w:rsidRDefault="00866414">
      <w:pPr>
        <w:numPr>
          <w:ilvl w:val="0"/>
          <w:numId w:val="4"/>
        </w:numPr>
        <w:spacing w:after="12"/>
        <w:ind w:right="662" w:hanging="283"/>
      </w:pPr>
      <w:r>
        <w:t xml:space="preserve">Л.Ф.Климанова, В.Г.Горецкий. Литературное чтение. Учебник. 1 класс. В 2ч. 3. Л.Ф.Климанова, В.Г.Горецкий. Литературное чтение. Учебник. 2 класс. В 2ч. 4. Л.Ф.Климанова, В.Г.Горецкий. Литературное чтение. Учебник. 3 класс. В 2ч. </w:t>
      </w:r>
    </w:p>
    <w:p w:rsidR="007B160D" w:rsidRDefault="00866414">
      <w:pPr>
        <w:spacing w:after="15"/>
        <w:ind w:left="-5" w:right="286"/>
      </w:pPr>
      <w:r>
        <w:t xml:space="preserve">5. Л.Ф.Климанова, В.Г.Горецкий. Литературное чтение. Учебник. 4 класс. В 2ч. Курс «Литературное чтение» рассчитан на 448 часов. </w:t>
      </w:r>
    </w:p>
    <w:p w:rsidR="007B160D" w:rsidRDefault="00866414">
      <w:pPr>
        <w:ind w:left="-5" w:right="12"/>
      </w:pPr>
      <w:r>
        <w:t xml:space="preserve"> В 1 классе на изучение литературного чтения отводится 132 часа (92 часа – обучение чтению и 40 ч – литературное чтение), по 4 часа 33 учебные недели.  </w:t>
      </w:r>
    </w:p>
    <w:p w:rsidR="007B160D" w:rsidRDefault="00866414">
      <w:pPr>
        <w:ind w:left="-5" w:right="12"/>
      </w:pPr>
      <w:r>
        <w:t xml:space="preserve">Во 2-3 классах по 136 часов, по 4 часа 34 учебные недели в каждом классе.  </w:t>
      </w:r>
    </w:p>
    <w:p w:rsidR="007B160D" w:rsidRDefault="00866414">
      <w:pPr>
        <w:ind w:left="-5" w:right="12"/>
      </w:pPr>
      <w:r>
        <w:t xml:space="preserve">В 4 классе 102 часа, по 3 часа 34 учебные недели. </w:t>
      </w:r>
    </w:p>
    <w:p w:rsidR="007B160D" w:rsidRDefault="00866414">
      <w:pPr>
        <w:pStyle w:val="1"/>
        <w:spacing w:after="0" w:line="366" w:lineRule="auto"/>
        <w:ind w:left="176" w:right="0"/>
      </w:pPr>
      <w:r>
        <w:t xml:space="preserve">Аннотация к рабочей программе по литературному чтению на родном языке </w:t>
      </w:r>
    </w:p>
    <w:p w:rsidR="007B160D" w:rsidRDefault="00866414">
      <w:pPr>
        <w:spacing w:after="176" w:line="259" w:lineRule="auto"/>
        <w:ind w:left="-15" w:right="15" w:firstLine="701"/>
        <w:jc w:val="both"/>
      </w:pPr>
      <w:proofErr w:type="gramStart"/>
      <w:r>
        <w:t>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«Литературное</w:t>
      </w:r>
      <w:proofErr w:type="gramEnd"/>
      <w:r>
        <w:t xml:space="preserve"> чтение на родном языке (русском)», входящему в образовательную область «Родной язык и литературное чтение на родном языке». </w:t>
      </w:r>
    </w:p>
    <w:p w:rsidR="007B160D" w:rsidRDefault="00866414">
      <w:pPr>
        <w:spacing w:after="175" w:line="259" w:lineRule="auto"/>
        <w:ind w:left="-15" w:right="15" w:firstLine="701"/>
        <w:jc w:val="both"/>
      </w:pPr>
      <w:r>
        <w:t xml:space="preserve">Программа включает пояснительную записку, в которой раскрываются цели изучения литературного чтения на родном языке, даётся общая характеристика курса, раскрываются основные подходы к отбору содержания курса, характеризуются его основные содержательные линии.  </w:t>
      </w:r>
    </w:p>
    <w:p w:rsidR="007B160D" w:rsidRDefault="00866414">
      <w:pPr>
        <w:spacing w:after="175" w:line="259" w:lineRule="auto"/>
        <w:ind w:left="-15" w:right="15" w:firstLine="701"/>
        <w:jc w:val="both"/>
      </w:pPr>
      <w:r>
        <w:t xml:space="preserve">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«Литературное чтение на родном языке». </w:t>
      </w:r>
    </w:p>
    <w:p w:rsidR="007B160D" w:rsidRDefault="00866414">
      <w:pPr>
        <w:spacing w:after="48" w:line="259" w:lineRule="auto"/>
        <w:ind w:left="-15" w:right="15" w:firstLine="701"/>
        <w:jc w:val="both"/>
      </w:pPr>
      <w:r>
        <w:t xml:space="preserve">Программа определяет содержание учебного предмета по годам обучения, основные методические стратегии обучения, воспитания и развития, </w:t>
      </w:r>
      <w:proofErr w:type="gramStart"/>
      <w:r>
        <w:t>обучающихся</w:t>
      </w:r>
      <w:proofErr w:type="gramEnd"/>
      <w:r>
        <w:t xml:space="preserve"> средствами учебного предмета «Литературное чтение на родном языке».  </w:t>
      </w:r>
    </w:p>
    <w:p w:rsidR="007B160D" w:rsidRDefault="00866414">
      <w:pPr>
        <w:spacing w:after="55" w:line="259" w:lineRule="auto"/>
        <w:ind w:left="0" w:firstLine="0"/>
      </w:pPr>
      <w:r>
        <w:lastRenderedPageBreak/>
        <w:t xml:space="preserve"> </w:t>
      </w:r>
    </w:p>
    <w:p w:rsidR="007B160D" w:rsidRDefault="00866414">
      <w:pPr>
        <w:spacing w:after="0" w:line="259" w:lineRule="auto"/>
        <w:ind w:left="259" w:right="15" w:firstLine="701"/>
        <w:jc w:val="both"/>
      </w:pPr>
      <w:r>
        <w:t xml:space="preserve">Специфика начального курса русского родного языка заключается в его тесной взаимосвязи с литературным чтением на родном языке.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w:t>
      </w:r>
    </w:p>
    <w:p w:rsidR="007B160D" w:rsidRDefault="00866414">
      <w:pPr>
        <w:spacing w:after="60" w:line="259" w:lineRule="auto"/>
        <w:ind w:left="0" w:firstLine="0"/>
      </w:pPr>
      <w:r>
        <w:t xml:space="preserve"> </w:t>
      </w:r>
    </w:p>
    <w:p w:rsidR="007B160D" w:rsidRDefault="00866414">
      <w:pPr>
        <w:spacing w:after="0" w:line="259" w:lineRule="auto"/>
        <w:ind w:left="259" w:right="15" w:firstLine="701"/>
        <w:jc w:val="both"/>
      </w:pPr>
      <w:r>
        <w:t xml:space="preserve">Предмет «Родной язык и литературное чтение на родном языке»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w:t>
      </w:r>
      <w:proofErr w:type="spellStart"/>
      <w:r>
        <w:t>духовнонравственном</w:t>
      </w:r>
      <w:proofErr w:type="spellEnd"/>
      <w:r>
        <w:t xml:space="preserve"> развитии и воспитании младших школьников. </w:t>
      </w:r>
    </w:p>
    <w:p w:rsidR="007B160D" w:rsidRDefault="00866414">
      <w:pPr>
        <w:spacing w:after="64" w:line="259" w:lineRule="auto"/>
        <w:ind w:left="0" w:firstLine="0"/>
      </w:pPr>
      <w:r>
        <w:t xml:space="preserve"> </w:t>
      </w:r>
    </w:p>
    <w:p w:rsidR="007B160D" w:rsidRDefault="00866414">
      <w:pPr>
        <w:spacing w:after="0" w:line="259" w:lineRule="auto"/>
        <w:ind w:left="259" w:right="15" w:firstLine="701"/>
        <w:jc w:val="both"/>
      </w:pPr>
      <w:r>
        <w:t xml:space="preserve">Содержание предмета направлено на формирование функциональной грамотности и коммуникативной компетентности. «Родной язык и литературное чтение на родном языке»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7B160D" w:rsidRDefault="00866414">
      <w:pPr>
        <w:spacing w:after="0" w:line="259" w:lineRule="auto"/>
        <w:ind w:left="0" w:firstLine="0"/>
      </w:pPr>
      <w:r>
        <w:t xml:space="preserve"> </w:t>
      </w:r>
    </w:p>
    <w:p w:rsidR="007B160D" w:rsidRDefault="00866414">
      <w:pPr>
        <w:spacing w:after="1" w:line="259" w:lineRule="auto"/>
        <w:ind w:left="259" w:right="15" w:firstLine="701"/>
        <w:jc w:val="both"/>
      </w:pPr>
      <w:r>
        <w:t xml:space="preserve">Изучение «Родной язык и литературного чтения на родном языке»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7B160D" w:rsidRDefault="00866414">
      <w:pPr>
        <w:spacing w:after="117" w:line="259" w:lineRule="auto"/>
        <w:ind w:left="0" w:firstLine="0"/>
      </w:pPr>
      <w:r>
        <w:t xml:space="preserve"> </w:t>
      </w:r>
    </w:p>
    <w:p w:rsidR="007B160D" w:rsidRDefault="00866414">
      <w:pPr>
        <w:spacing w:after="2" w:line="259" w:lineRule="auto"/>
        <w:ind w:left="259" w:right="15" w:firstLine="701"/>
        <w:jc w:val="both"/>
      </w:pPr>
      <w:r>
        <w:rPr>
          <w:b/>
        </w:rPr>
        <w:t xml:space="preserve">Цель рабочей программы </w:t>
      </w:r>
      <w:r>
        <w:t xml:space="preserve">– конкретизация содержания образовательного стандарта с учетом </w:t>
      </w:r>
      <w:proofErr w:type="spellStart"/>
      <w:r>
        <w:t>межпредметных</w:t>
      </w:r>
      <w:proofErr w:type="spellEnd"/>
      <w:r>
        <w:t xml:space="preserve"> и</w:t>
      </w:r>
      <w:r>
        <w:rPr>
          <w:b/>
        </w:rPr>
        <w:t xml:space="preserve"> </w:t>
      </w:r>
      <w:proofErr w:type="spellStart"/>
      <w:r>
        <w:t>внутрипредметных</w:t>
      </w:r>
      <w:proofErr w:type="spellEnd"/>
      <w:r>
        <w:t xml:space="preserve">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7B160D" w:rsidRDefault="00866414">
      <w:pPr>
        <w:spacing w:after="127" w:line="259" w:lineRule="auto"/>
        <w:ind w:left="0" w:firstLine="0"/>
      </w:pPr>
      <w:r>
        <w:t xml:space="preserve"> </w:t>
      </w:r>
    </w:p>
    <w:p w:rsidR="007B160D" w:rsidRDefault="00866414">
      <w:pPr>
        <w:spacing w:after="232" w:line="259" w:lineRule="auto"/>
        <w:ind w:left="990"/>
      </w:pPr>
      <w:r>
        <w:rPr>
          <w:b/>
        </w:rPr>
        <w:t>Задачи обучения:</w:t>
      </w:r>
      <w:r>
        <w:t xml:space="preserve"> </w:t>
      </w:r>
    </w:p>
    <w:p w:rsidR="007B160D" w:rsidRDefault="00866414">
      <w:pPr>
        <w:numPr>
          <w:ilvl w:val="0"/>
          <w:numId w:val="5"/>
        </w:numPr>
        <w:spacing w:after="12"/>
        <w:ind w:right="12" w:hanging="283"/>
      </w:pPr>
      <w:r>
        <w:t xml:space="preserve">расширение читательского кругозора </w:t>
      </w:r>
      <w:proofErr w:type="gramStart"/>
      <w:r>
        <w:t>обучающихся</w:t>
      </w:r>
      <w:proofErr w:type="gramEnd"/>
      <w:r>
        <w:t xml:space="preserve">; </w:t>
      </w:r>
    </w:p>
    <w:p w:rsidR="007B160D" w:rsidRDefault="00866414">
      <w:pPr>
        <w:numPr>
          <w:ilvl w:val="0"/>
          <w:numId w:val="5"/>
        </w:numPr>
        <w:spacing w:line="351" w:lineRule="auto"/>
        <w:ind w:right="12" w:hanging="283"/>
      </w:pPr>
      <w:r>
        <w:t xml:space="preserve">овладение речевой деятельностью в разных ее видах (чтение, письмо, говорение,  слушание); </w:t>
      </w:r>
      <w:r>
        <w:tab/>
        <w:t xml:space="preserve"> </w:t>
      </w:r>
    </w:p>
    <w:p w:rsidR="007B160D" w:rsidRDefault="00866414">
      <w:pPr>
        <w:numPr>
          <w:ilvl w:val="0"/>
          <w:numId w:val="5"/>
        </w:numPr>
        <w:spacing w:after="35"/>
        <w:ind w:right="12" w:hanging="283"/>
      </w:pPr>
      <w:r>
        <w:t xml:space="preserve">формирование речевых умений, обеспечивающих восприятие, воспроизведение и создание высказываний в устной и письменной форме; </w:t>
      </w:r>
    </w:p>
    <w:p w:rsidR="007B160D" w:rsidRDefault="00866414">
      <w:pPr>
        <w:numPr>
          <w:ilvl w:val="0"/>
          <w:numId w:val="5"/>
        </w:numPr>
        <w:spacing w:after="11"/>
        <w:ind w:right="12" w:hanging="283"/>
      </w:pPr>
      <w:r>
        <w:t xml:space="preserve">обогащение словарного запаса, умение пользоваться словарями разных типов; </w:t>
      </w:r>
    </w:p>
    <w:p w:rsidR="007B160D" w:rsidRDefault="00866414">
      <w:pPr>
        <w:numPr>
          <w:ilvl w:val="0"/>
          <w:numId w:val="5"/>
        </w:numPr>
        <w:spacing w:after="16"/>
        <w:ind w:right="12" w:hanging="283"/>
      </w:pPr>
      <w:r>
        <w:t xml:space="preserve">эстетическое, эмоциональное, нравственное развитие школьника; </w:t>
      </w:r>
    </w:p>
    <w:p w:rsidR="007B160D" w:rsidRDefault="00866414">
      <w:pPr>
        <w:numPr>
          <w:ilvl w:val="0"/>
          <w:numId w:val="5"/>
        </w:numPr>
        <w:spacing w:after="32"/>
        <w:ind w:right="12" w:hanging="283"/>
      </w:pPr>
      <w:r>
        <w:lastRenderedPageBreak/>
        <w:t xml:space="preserve">пробуждение познавательного интереса к родному слову, стремления совершенствовать свою речь. </w:t>
      </w:r>
    </w:p>
    <w:p w:rsidR="007B160D" w:rsidRDefault="00866414">
      <w:pPr>
        <w:spacing w:after="55" w:line="259" w:lineRule="auto"/>
        <w:ind w:left="0" w:firstLine="0"/>
      </w:pPr>
      <w:r>
        <w:t xml:space="preserve"> </w:t>
      </w:r>
    </w:p>
    <w:p w:rsidR="007B160D" w:rsidRDefault="00866414">
      <w:pPr>
        <w:ind w:left="259" w:right="12" w:firstLine="711"/>
      </w:pPr>
      <w:r>
        <w:t xml:space="preserve">Наряду с этими задачами на занятиях решаются и специальные задачи, направленные на коррекцию умственной деятельности школьников. </w:t>
      </w:r>
    </w:p>
    <w:p w:rsidR="007B160D" w:rsidRDefault="00866414">
      <w:pPr>
        <w:spacing w:after="9"/>
        <w:ind w:left="-5" w:right="12"/>
      </w:pPr>
      <w:r>
        <w:t xml:space="preserve">Курс «Литературное чтение на родном языке» рассчитан на 67,5 часов. </w:t>
      </w:r>
    </w:p>
    <w:p w:rsidR="007B160D" w:rsidRDefault="00866414">
      <w:pPr>
        <w:ind w:left="-5" w:right="12"/>
      </w:pPr>
      <w:r>
        <w:t xml:space="preserve"> В 1 классе на изучение отводится 16,5 часов, по 0,5 часа 33 учебные недели.  </w:t>
      </w:r>
    </w:p>
    <w:p w:rsidR="007B160D" w:rsidRDefault="00866414">
      <w:pPr>
        <w:spacing w:after="272"/>
        <w:ind w:left="-5" w:right="12"/>
      </w:pPr>
      <w:r>
        <w:t xml:space="preserve">Во 2-4 классах по 17 часов, по 0,5 часа 34 учебные недели в каждом классе.  </w:t>
      </w:r>
    </w:p>
    <w:p w:rsidR="007B160D" w:rsidRDefault="00866414">
      <w:pPr>
        <w:pStyle w:val="1"/>
        <w:ind w:left="176" w:right="172"/>
      </w:pPr>
      <w:r>
        <w:t xml:space="preserve">Аннотация к рабочей программе по родному языку </w:t>
      </w:r>
    </w:p>
    <w:p w:rsidR="007B160D" w:rsidRDefault="00866414">
      <w:pPr>
        <w:spacing w:after="136"/>
        <w:ind w:left="-15" w:right="12" w:firstLine="706"/>
      </w:pPr>
      <w:r>
        <w:t xml:space="preserve">Программа учебного предмета «Русский родной язык» реализует программу начального общего образования. </w:t>
      </w:r>
    </w:p>
    <w:p w:rsidR="007B160D" w:rsidRDefault="00866414">
      <w:pPr>
        <w:spacing w:after="139"/>
        <w:ind w:left="-15" w:right="12" w:firstLine="710"/>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B160D" w:rsidRDefault="00866414">
      <w:pPr>
        <w:spacing w:after="0" w:line="300" w:lineRule="auto"/>
        <w:ind w:left="0" w:firstLine="710"/>
      </w:pPr>
      <w:r>
        <w:rPr>
          <w:i/>
          <w:u w:val="single" w:color="000000"/>
        </w:rPr>
        <w:t>В соответствии с этим курс русского родного языка направлен на достижение</w:t>
      </w:r>
      <w:r>
        <w:rPr>
          <w:i/>
        </w:rPr>
        <w:t xml:space="preserve"> </w:t>
      </w:r>
      <w:r>
        <w:rPr>
          <w:i/>
          <w:u w:val="single" w:color="000000"/>
        </w:rPr>
        <w:t>следующих целей:</w:t>
      </w:r>
      <w:r>
        <w:rPr>
          <w:i/>
        </w:rPr>
        <w:t xml:space="preserve"> </w:t>
      </w:r>
    </w:p>
    <w:p w:rsidR="007B160D" w:rsidRDefault="00866414">
      <w:pPr>
        <w:numPr>
          <w:ilvl w:val="0"/>
          <w:numId w:val="6"/>
        </w:numPr>
        <w:spacing w:after="48" w:line="259" w:lineRule="auto"/>
        <w:ind w:right="15" w:firstLine="701"/>
        <w:jc w:val="both"/>
      </w:pPr>
      <w: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7B160D" w:rsidRDefault="00866414">
      <w:pPr>
        <w:numPr>
          <w:ilvl w:val="0"/>
          <w:numId w:val="6"/>
        </w:numPr>
        <w:spacing w:after="48" w:line="259" w:lineRule="auto"/>
        <w:ind w:right="15" w:firstLine="701"/>
        <w:jc w:val="both"/>
      </w:pPr>
      <w:r>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7B160D" w:rsidRDefault="00866414">
      <w:pPr>
        <w:numPr>
          <w:ilvl w:val="0"/>
          <w:numId w:val="6"/>
        </w:numPr>
        <w:spacing w:after="48" w:line="259" w:lineRule="auto"/>
        <w:ind w:right="15" w:firstLine="701"/>
        <w:jc w:val="both"/>
      </w:pPr>
      <w: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7B160D" w:rsidRDefault="00866414">
      <w:pPr>
        <w:numPr>
          <w:ilvl w:val="0"/>
          <w:numId w:val="6"/>
        </w:numPr>
        <w:spacing w:after="48" w:line="259" w:lineRule="auto"/>
        <w:ind w:right="15" w:firstLine="701"/>
        <w:jc w:val="both"/>
      </w:pPr>
      <w: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7B160D" w:rsidRDefault="00866414">
      <w:pPr>
        <w:numPr>
          <w:ilvl w:val="0"/>
          <w:numId w:val="6"/>
        </w:numPr>
        <w:spacing w:after="48" w:line="259" w:lineRule="auto"/>
        <w:ind w:right="15" w:firstLine="701"/>
        <w:jc w:val="both"/>
      </w:pPr>
      <w:r>
        <w:t xml:space="preserve">совершенствование коммуникативных умений и культуры речи, обеспечивающих владение русским литературным языком в разных ситуациях его </w:t>
      </w:r>
      <w:r>
        <w:lastRenderedPageBreak/>
        <w:t xml:space="preserve">использования; обогащение словарного запаса и грамматического строя речи; развитие потребности к речевому самосовершенствованию; </w:t>
      </w:r>
    </w:p>
    <w:p w:rsidR="007B160D" w:rsidRDefault="00866414">
      <w:pPr>
        <w:numPr>
          <w:ilvl w:val="0"/>
          <w:numId w:val="6"/>
        </w:numPr>
        <w:spacing w:after="18"/>
        <w:ind w:right="15" w:firstLine="701"/>
        <w:jc w:val="both"/>
      </w:pPr>
      <w:r>
        <w:t xml:space="preserve">приобретение практического опыта исследовательской работы по русскому языку, воспитание самостоятельности в приобретении знаний. </w:t>
      </w:r>
    </w:p>
    <w:p w:rsidR="007B160D" w:rsidRDefault="00866414">
      <w:pPr>
        <w:spacing w:after="0" w:line="419" w:lineRule="auto"/>
        <w:ind w:left="1958" w:right="1887" w:firstLine="0"/>
        <w:jc w:val="center"/>
      </w:pPr>
      <w:r>
        <w:rPr>
          <w:i/>
        </w:rPr>
        <w:t xml:space="preserve">Основные содержательные линии программы учебного предмета «Русский родной язык» </w:t>
      </w:r>
    </w:p>
    <w:p w:rsidR="007B160D" w:rsidRDefault="00866414">
      <w:pPr>
        <w:spacing w:after="201"/>
        <w:ind w:left="-15" w:right="12" w:firstLine="706"/>
      </w:pPr>
      <w: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7B160D" w:rsidRDefault="00866414">
      <w:pPr>
        <w:spacing w:after="221"/>
        <w:ind w:left="716" w:right="12"/>
      </w:pPr>
      <w:r>
        <w:t xml:space="preserve">Целевыми установками данного курса являются:  </w:t>
      </w:r>
    </w:p>
    <w:p w:rsidR="007B160D" w:rsidRDefault="00866414">
      <w:pPr>
        <w:numPr>
          <w:ilvl w:val="0"/>
          <w:numId w:val="6"/>
        </w:numPr>
        <w:spacing w:after="33"/>
        <w:ind w:right="15" w:firstLine="701"/>
        <w:jc w:val="both"/>
      </w:pPr>
      <w: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7B160D" w:rsidRDefault="00866414">
      <w:pPr>
        <w:numPr>
          <w:ilvl w:val="0"/>
          <w:numId w:val="6"/>
        </w:numPr>
        <w:spacing w:after="0"/>
        <w:ind w:right="15" w:firstLine="701"/>
        <w:jc w:val="both"/>
      </w:pPr>
      <w:r>
        <w:t xml:space="preserve">изучение исторических фактов развития языка;  </w:t>
      </w:r>
    </w:p>
    <w:p w:rsidR="007B160D" w:rsidRDefault="00866414">
      <w:pPr>
        <w:numPr>
          <w:ilvl w:val="0"/>
          <w:numId w:val="6"/>
        </w:numPr>
        <w:spacing w:after="12" w:line="259" w:lineRule="auto"/>
        <w:ind w:right="15" w:firstLine="701"/>
        <w:jc w:val="both"/>
      </w:pPr>
      <w:r>
        <w:t xml:space="preserve">расширение представлений о различных методах познания языка (учебное лингвистическое мини-исследование, проект, наблюдение, анализ и т. п.);  </w:t>
      </w:r>
      <w:r>
        <w:rPr>
          <w:rFonts w:ascii="Segoe UI Symbol" w:eastAsia="Segoe UI Symbol" w:hAnsi="Segoe UI Symbol" w:cs="Segoe UI Symbol"/>
        </w:rPr>
        <w:t></w:t>
      </w:r>
      <w:r>
        <w:rPr>
          <w:rFonts w:ascii="Arial" w:eastAsia="Arial" w:hAnsi="Arial" w:cs="Arial"/>
        </w:rPr>
        <w:t xml:space="preserve"> </w:t>
      </w:r>
      <w:r>
        <w:t xml:space="preserve">включение учащихся в практическую речевую деятельность. </w:t>
      </w:r>
    </w:p>
    <w:p w:rsidR="007B160D" w:rsidRDefault="00866414">
      <w:pPr>
        <w:spacing w:after="215" w:line="259" w:lineRule="auto"/>
        <w:ind w:left="710" w:firstLine="0"/>
      </w:pPr>
      <w:r>
        <w:rPr>
          <w:u w:val="single" w:color="000000"/>
        </w:rPr>
        <w:t>В соответствии с этим в программе выделяются следующие блоки:</w:t>
      </w:r>
      <w:r>
        <w:t xml:space="preserve"> </w:t>
      </w:r>
    </w:p>
    <w:p w:rsidR="007B160D" w:rsidRDefault="00866414">
      <w:pPr>
        <w:ind w:left="-15" w:right="12" w:firstLine="706"/>
      </w:pPr>
      <w:r>
        <w:rPr>
          <w:i/>
        </w:rPr>
        <w:t>Первый блок – «Русский язык: прошлое и настоящее»</w:t>
      </w:r>
      <w: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7B160D" w:rsidRDefault="00866414">
      <w:pPr>
        <w:spacing w:after="201"/>
        <w:ind w:left="-15" w:right="12" w:firstLine="706"/>
      </w:pPr>
      <w:r>
        <w:rPr>
          <w:i/>
        </w:rPr>
        <w:t>Второй блок – «Язык в действии»</w:t>
      </w:r>
      <w: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7B160D" w:rsidRDefault="00866414">
      <w:pPr>
        <w:spacing w:after="189"/>
        <w:ind w:left="-15" w:right="12" w:firstLine="710"/>
      </w:pPr>
      <w:r>
        <w:rPr>
          <w:i/>
        </w:rPr>
        <w:lastRenderedPageBreak/>
        <w:t>Третий блок – «Секреты речи и текста»</w:t>
      </w:r>
      <w: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7B160D" w:rsidRDefault="00866414">
      <w:pPr>
        <w:spacing w:after="9"/>
        <w:ind w:left="-5" w:right="12"/>
      </w:pPr>
      <w:r>
        <w:t xml:space="preserve">Курс «Родной язык» рассчитан на 67,5 часов. </w:t>
      </w:r>
    </w:p>
    <w:p w:rsidR="007B160D" w:rsidRDefault="00866414">
      <w:pPr>
        <w:ind w:left="-5" w:right="12"/>
      </w:pPr>
      <w:r>
        <w:t xml:space="preserve"> В 1 классе на изучение  отводится 16,5 часов, по 0,5 часа 33 учебные недели.  </w:t>
      </w:r>
    </w:p>
    <w:p w:rsidR="007B160D" w:rsidRDefault="00866414">
      <w:pPr>
        <w:spacing w:after="267"/>
        <w:ind w:left="-5" w:right="12"/>
      </w:pPr>
      <w:r>
        <w:t xml:space="preserve">Во 2-4 классах по 17 часов, по 0,5 часа 34 учебные недели в каждом классе.  </w:t>
      </w:r>
    </w:p>
    <w:p w:rsidR="007B160D" w:rsidRDefault="00866414">
      <w:pPr>
        <w:pStyle w:val="1"/>
        <w:ind w:left="176" w:right="172"/>
      </w:pPr>
      <w:r>
        <w:t xml:space="preserve">Аннотация к рабочей программе по математике </w:t>
      </w:r>
      <w:r>
        <w:rPr>
          <w:b w:val="0"/>
        </w:rPr>
        <w:t xml:space="preserve"> </w:t>
      </w:r>
    </w:p>
    <w:p w:rsidR="007B160D" w:rsidRDefault="00866414">
      <w:pPr>
        <w:spacing w:after="106"/>
        <w:ind w:left="-5" w:right="12"/>
      </w:pPr>
      <w:r>
        <w:t xml:space="preserve">В соответствии с Федеральным базисным учебным планом учебный предмет «Математика» вводится как </w:t>
      </w:r>
      <w:r>
        <w:rPr>
          <w:i/>
        </w:rPr>
        <w:t xml:space="preserve">обязательный </w:t>
      </w:r>
      <w:r>
        <w:t xml:space="preserve">компонент. </w:t>
      </w:r>
    </w:p>
    <w:p w:rsidR="007B160D" w:rsidRDefault="00866414">
      <w:pPr>
        <w:spacing w:after="114"/>
        <w:ind w:left="-5" w:right="12"/>
      </w:pPr>
      <w:proofErr w:type="gramStart"/>
      <w: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М.И.Моро, М.А.Бантовой, </w:t>
      </w:r>
      <w:proofErr w:type="spellStart"/>
      <w:r>
        <w:t>Г.В.Бельтюковой</w:t>
      </w:r>
      <w:proofErr w:type="spellEnd"/>
      <w:r>
        <w:t xml:space="preserve">, С.И.Волковой, С.В.Степановой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№2. </w:t>
      </w:r>
      <w:proofErr w:type="gramEnd"/>
    </w:p>
    <w:p w:rsidR="007B160D" w:rsidRDefault="00866414">
      <w:pPr>
        <w:spacing w:after="109"/>
        <w:ind w:left="-5" w:right="12"/>
      </w:pPr>
      <w: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7B160D" w:rsidRDefault="00866414">
      <w:pPr>
        <w:spacing w:after="103"/>
        <w:ind w:left="-5" w:right="12"/>
      </w:pPr>
      <w: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7B160D" w:rsidRDefault="00866414">
      <w:pPr>
        <w:ind w:left="-5" w:right="12"/>
      </w:pPr>
      <w: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7B160D" w:rsidRDefault="00866414">
      <w:pPr>
        <w:ind w:left="-5" w:right="12"/>
      </w:pPr>
      <w:r>
        <w:lastRenderedPageBreak/>
        <w:t xml:space="preserve">Основными </w:t>
      </w:r>
      <w:r>
        <w:rPr>
          <w:b/>
        </w:rPr>
        <w:t xml:space="preserve">целями </w:t>
      </w:r>
      <w:r>
        <w:t xml:space="preserve">начального обучения математике являются: </w:t>
      </w:r>
    </w:p>
    <w:p w:rsidR="007B160D" w:rsidRDefault="00866414">
      <w:pPr>
        <w:numPr>
          <w:ilvl w:val="0"/>
          <w:numId w:val="7"/>
        </w:numPr>
        <w:ind w:right="12" w:hanging="163"/>
      </w:pPr>
      <w:r>
        <w:t xml:space="preserve">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w:t>
      </w:r>
    </w:p>
    <w:p w:rsidR="007B160D" w:rsidRDefault="00866414">
      <w:pPr>
        <w:numPr>
          <w:ilvl w:val="0"/>
          <w:numId w:val="7"/>
        </w:numPr>
        <w:ind w:right="12" w:hanging="163"/>
      </w:pPr>
      <w:r>
        <w:t xml:space="preserve">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 развитие интереса к математике, стремления использовать математические знания в повседневной жизни. </w:t>
      </w:r>
    </w:p>
    <w:p w:rsidR="007B160D" w:rsidRDefault="00866414">
      <w:pPr>
        <w:ind w:left="-5" w:right="12"/>
      </w:pPr>
      <w:r>
        <w:t xml:space="preserve">Программа определяет ряд </w:t>
      </w:r>
      <w:r>
        <w:rPr>
          <w:b/>
        </w:rPr>
        <w:t>задач</w:t>
      </w:r>
      <w:r>
        <w:t xml:space="preserve">, решение которых направлено на достижение основных целей начального математического образования: </w:t>
      </w:r>
    </w:p>
    <w:p w:rsidR="007B160D" w:rsidRDefault="00866414">
      <w:pPr>
        <w:numPr>
          <w:ilvl w:val="0"/>
          <w:numId w:val="7"/>
        </w:numPr>
        <w:ind w:right="12" w:hanging="163"/>
      </w:pPr>
      <w: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7B160D" w:rsidRDefault="00866414">
      <w:pPr>
        <w:numPr>
          <w:ilvl w:val="0"/>
          <w:numId w:val="7"/>
        </w:numPr>
        <w:ind w:right="12" w:hanging="163"/>
      </w:pPr>
      <w:r>
        <w:t xml:space="preserve">развитие основ логического, знаково-символического и алгоритмического мышления; </w:t>
      </w:r>
    </w:p>
    <w:p w:rsidR="007B160D" w:rsidRDefault="00866414">
      <w:pPr>
        <w:numPr>
          <w:ilvl w:val="0"/>
          <w:numId w:val="7"/>
        </w:numPr>
        <w:ind w:right="12" w:hanging="163"/>
      </w:pPr>
      <w:r>
        <w:t xml:space="preserve">развитие пространственного воображения; </w:t>
      </w:r>
    </w:p>
    <w:p w:rsidR="007B160D" w:rsidRDefault="00866414">
      <w:pPr>
        <w:numPr>
          <w:ilvl w:val="0"/>
          <w:numId w:val="7"/>
        </w:numPr>
        <w:ind w:right="12" w:hanging="163"/>
      </w:pPr>
      <w:r>
        <w:t xml:space="preserve">развитие математической речи; </w:t>
      </w:r>
    </w:p>
    <w:p w:rsidR="007B160D" w:rsidRDefault="00866414">
      <w:pPr>
        <w:numPr>
          <w:ilvl w:val="0"/>
          <w:numId w:val="7"/>
        </w:numPr>
        <w:spacing w:after="74" w:line="335" w:lineRule="auto"/>
        <w:ind w:right="12" w:hanging="163"/>
      </w:pPr>
      <w:r>
        <w:t xml:space="preserve">формирование системы начальных математических знаний и умений их применять для решения учебно-познавательных и практических задач; - формирование умения вести поиск информации и работать с ней; </w:t>
      </w:r>
    </w:p>
    <w:p w:rsidR="007B160D" w:rsidRDefault="00866414">
      <w:pPr>
        <w:numPr>
          <w:ilvl w:val="0"/>
          <w:numId w:val="7"/>
        </w:numPr>
        <w:ind w:right="12" w:hanging="163"/>
      </w:pPr>
      <w:r>
        <w:t xml:space="preserve">формирование первоначальных представлений о компьютерной грамотности; </w:t>
      </w:r>
    </w:p>
    <w:p w:rsidR="007B160D" w:rsidRDefault="00866414">
      <w:pPr>
        <w:numPr>
          <w:ilvl w:val="0"/>
          <w:numId w:val="7"/>
        </w:numPr>
        <w:ind w:right="12" w:hanging="163"/>
      </w:pPr>
      <w:r>
        <w:t xml:space="preserve">развитие познавательных способностей; </w:t>
      </w:r>
    </w:p>
    <w:p w:rsidR="007B160D" w:rsidRDefault="00866414">
      <w:pPr>
        <w:numPr>
          <w:ilvl w:val="0"/>
          <w:numId w:val="7"/>
        </w:numPr>
        <w:ind w:right="12" w:hanging="163"/>
      </w:pPr>
      <w:r>
        <w:t xml:space="preserve">воспитание стремления к расширению математических знаний; </w:t>
      </w:r>
    </w:p>
    <w:p w:rsidR="007B160D" w:rsidRDefault="00866414">
      <w:pPr>
        <w:numPr>
          <w:ilvl w:val="0"/>
          <w:numId w:val="7"/>
        </w:numPr>
        <w:ind w:right="12" w:hanging="163"/>
      </w:pPr>
      <w:r>
        <w:t xml:space="preserve">формирование критичности мышления; </w:t>
      </w:r>
    </w:p>
    <w:p w:rsidR="007B160D" w:rsidRDefault="00866414">
      <w:pPr>
        <w:numPr>
          <w:ilvl w:val="0"/>
          <w:numId w:val="7"/>
        </w:numPr>
        <w:spacing w:after="106"/>
        <w:ind w:right="12" w:hanging="163"/>
      </w:pPr>
      <w:r>
        <w:t xml:space="preserve">развитие умений аргументировано обосновывать и отстаивать высказанное суждение, оценивать и принимать суждения других. </w:t>
      </w:r>
    </w:p>
    <w:p w:rsidR="007B160D" w:rsidRDefault="00866414">
      <w:pPr>
        <w:spacing w:after="141"/>
        <w:ind w:left="-5" w:right="12"/>
      </w:pPr>
      <w: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7B160D" w:rsidRDefault="00866414">
      <w:pPr>
        <w:ind w:left="-5" w:right="12"/>
      </w:pPr>
      <w:r>
        <w:lastRenderedPageBreak/>
        <w:t xml:space="preserve">Для реализации программного материала используются учебники </w:t>
      </w:r>
    </w:p>
    <w:p w:rsidR="007B160D" w:rsidRDefault="00866414">
      <w:pPr>
        <w:spacing w:after="11"/>
        <w:ind w:left="-5" w:right="1545"/>
      </w:pPr>
      <w:r>
        <w:t xml:space="preserve">1. Моро М.И., Волкова С.И., Степанова С.В. Математика, 1 класс. В 2 ч. 2. Моро М.И., Волкова С.И., Степанова С.В. Математика, 2 класс. В 2 ч. 3. Моро М.И., Волкова С.И., Степанова С.В. Математика, 3 класс. В 2 ч. </w:t>
      </w:r>
    </w:p>
    <w:p w:rsidR="007B160D" w:rsidRDefault="00866414">
      <w:pPr>
        <w:spacing w:after="0"/>
        <w:ind w:left="-5" w:right="12"/>
      </w:pPr>
      <w:r>
        <w:t xml:space="preserve">4. Моро М.И., Волкова С.И., Степанова С.В. Математика, 4 класс. В 2 ч. </w:t>
      </w:r>
    </w:p>
    <w:p w:rsidR="007B160D" w:rsidRDefault="00866414">
      <w:pPr>
        <w:spacing w:after="14"/>
        <w:ind w:left="-5" w:right="12"/>
      </w:pPr>
      <w:r>
        <w:t xml:space="preserve">На изучение математики в каждом классе начальной школы отводится по 4 ч в неделю. </w:t>
      </w:r>
    </w:p>
    <w:p w:rsidR="007B160D" w:rsidRDefault="00866414">
      <w:pPr>
        <w:spacing w:after="15"/>
        <w:ind w:left="-5" w:right="12"/>
      </w:pPr>
      <w:proofErr w:type="gramStart"/>
      <w:r>
        <w:t xml:space="preserve">Курс рассчитан на 540 часов: в 1 классе - 132 часа, по 4 часа 33 учебные недели), во 2 - </w:t>
      </w:r>
      <w:proofErr w:type="gramEnd"/>
    </w:p>
    <w:p w:rsidR="007B160D" w:rsidRDefault="00866414">
      <w:pPr>
        <w:spacing w:after="267"/>
        <w:ind w:left="-5" w:right="12"/>
      </w:pPr>
      <w:proofErr w:type="gramStart"/>
      <w:r>
        <w:t xml:space="preserve">4 классах – по 136 часов, по 4 часа 34 учебные недели в каждом классе) </w:t>
      </w:r>
      <w:proofErr w:type="gramEnd"/>
    </w:p>
    <w:p w:rsidR="007B160D" w:rsidRDefault="00866414">
      <w:pPr>
        <w:pStyle w:val="1"/>
        <w:ind w:left="176" w:right="178"/>
      </w:pPr>
      <w:r>
        <w:t xml:space="preserve">Аннотация к рабочей программе по окружающему миру </w:t>
      </w:r>
    </w:p>
    <w:p w:rsidR="007B160D" w:rsidRDefault="00866414">
      <w:pPr>
        <w:spacing w:after="106"/>
        <w:ind w:left="-5" w:right="12"/>
      </w:pPr>
      <w:r>
        <w:t xml:space="preserve">В соответствии с Федеральным базисным учебным планом учебный предмет «Математика» вводится как </w:t>
      </w:r>
      <w:r>
        <w:rPr>
          <w:i/>
        </w:rPr>
        <w:t xml:space="preserve">обязательный </w:t>
      </w:r>
      <w:r>
        <w:t xml:space="preserve">компонент. </w:t>
      </w:r>
    </w:p>
    <w:p w:rsidR="007B160D" w:rsidRDefault="00866414">
      <w:pPr>
        <w:spacing w:after="108"/>
        <w:ind w:left="-5" w:right="12"/>
      </w:pPr>
      <w:proofErr w:type="gramStart"/>
      <w:r>
        <w:t xml:space="preserve">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А.А.Плешакова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№2. </w:t>
      </w:r>
      <w:proofErr w:type="gramEnd"/>
    </w:p>
    <w:p w:rsidR="007B160D" w:rsidRDefault="00866414">
      <w:pPr>
        <w:ind w:left="-5" w:right="12"/>
      </w:pPr>
      <w:r>
        <w:t xml:space="preserve">Изучение курса «Окружающий мир» в начальной школе направлено на достижение следующих </w:t>
      </w:r>
      <w:r>
        <w:rPr>
          <w:b/>
        </w:rPr>
        <w:t>целей:</w:t>
      </w:r>
      <w:r>
        <w:t xml:space="preserve"> </w:t>
      </w:r>
    </w:p>
    <w:p w:rsidR="007B160D" w:rsidRDefault="00866414">
      <w:pPr>
        <w:numPr>
          <w:ilvl w:val="0"/>
          <w:numId w:val="8"/>
        </w:numPr>
        <w:ind w:right="12"/>
      </w:pPr>
      <w: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7B160D" w:rsidRDefault="00866414">
      <w:pPr>
        <w:numPr>
          <w:ilvl w:val="0"/>
          <w:numId w:val="8"/>
        </w:numPr>
        <w:ind w:right="12"/>
      </w:pPr>
      <w:r>
        <w:t xml:space="preserve">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7B160D" w:rsidRDefault="00866414">
      <w:pPr>
        <w:spacing w:after="114"/>
        <w:ind w:left="-5" w:right="12"/>
      </w:pPr>
      <w:r>
        <w:t xml:space="preserve">Основными </w:t>
      </w:r>
      <w:r>
        <w:rPr>
          <w:b/>
        </w:rPr>
        <w:t xml:space="preserve">задачами </w:t>
      </w:r>
      <w:r>
        <w:t xml:space="preserve">реализации содержания курса являются: </w:t>
      </w:r>
    </w:p>
    <w:p w:rsidR="007B160D" w:rsidRDefault="00866414">
      <w:pPr>
        <w:numPr>
          <w:ilvl w:val="0"/>
          <w:numId w:val="9"/>
        </w:numPr>
        <w:spacing w:after="110"/>
        <w:ind w:right="12"/>
      </w:pPr>
      <w:r>
        <w:t xml:space="preserve">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7B160D" w:rsidRDefault="00866414">
      <w:pPr>
        <w:numPr>
          <w:ilvl w:val="0"/>
          <w:numId w:val="9"/>
        </w:numPr>
        <w:spacing w:after="111"/>
        <w:ind w:right="12"/>
      </w:pPr>
      <w:r>
        <w:t xml:space="preserve">осознание ребёнком ценности, целостности и многообразия окружающего мира, своего места в нём; </w:t>
      </w:r>
    </w:p>
    <w:p w:rsidR="007B160D" w:rsidRDefault="00866414">
      <w:pPr>
        <w:numPr>
          <w:ilvl w:val="0"/>
          <w:numId w:val="9"/>
        </w:numPr>
        <w:spacing w:after="105"/>
        <w:ind w:right="12"/>
      </w:pPr>
      <w:r>
        <w:t xml:space="preserve">формирование модели безопасного поведения в условиях повседневной жизни и в различных опасных и чрезвычайных ситуациях; </w:t>
      </w:r>
    </w:p>
    <w:p w:rsidR="007B160D" w:rsidRDefault="00866414">
      <w:pPr>
        <w:numPr>
          <w:ilvl w:val="0"/>
          <w:numId w:val="9"/>
        </w:numPr>
        <w:spacing w:after="106"/>
        <w:ind w:right="12"/>
      </w:pPr>
      <w:r>
        <w:t xml:space="preserve">формирование психологической культуры и компетенции для обеспечения эффективного и безопасного взаимодействия в социуме. </w:t>
      </w:r>
    </w:p>
    <w:p w:rsidR="007B160D" w:rsidRDefault="00866414">
      <w:pPr>
        <w:spacing w:after="113"/>
        <w:ind w:left="-5" w:right="12"/>
      </w:pPr>
      <w:r>
        <w:t xml:space="preserve">Специфика курса «Окружающий мир» состоит в том, что он, имея ярко выраженный интегративный характер, соединяет в равной мере природоведческие, </w:t>
      </w:r>
      <w:r>
        <w:lastRenderedPageBreak/>
        <w:t xml:space="preserve">обществоведческие, исторические знания и даёт </w:t>
      </w:r>
      <w:proofErr w:type="gramStart"/>
      <w:r>
        <w:t>обучающемуся</w:t>
      </w:r>
      <w:proofErr w:type="gramEnd"/>
      <w:r>
        <w:t xml:space="preserve"> материал естественных и социально-гуманитарных наук, необходимый для целостного и системного видения мира в/его важнейших взаимосвязях. </w:t>
      </w:r>
    </w:p>
    <w:p w:rsidR="007B160D" w:rsidRDefault="00866414">
      <w:pPr>
        <w:spacing w:after="111"/>
        <w:ind w:left="-5" w:right="84"/>
      </w:pPr>
      <w:proofErr w:type="gramStart"/>
      <w: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t xml:space="preserve">В рамках же данного предмета благодаря интеграции </w:t>
      </w:r>
      <w:proofErr w:type="spellStart"/>
      <w:r>
        <w:t>естественно-научных</w:t>
      </w:r>
      <w:proofErr w:type="spellEnd"/>
      <w:r>
        <w:t xml:space="preserve"> и </w:t>
      </w:r>
      <w:proofErr w:type="spellStart"/>
      <w:r>
        <w:t>социальногуманитарных</w:t>
      </w:r>
      <w:proofErr w:type="spellEnd"/>
      <w:r>
        <w:t xml:space="preserve">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t xml:space="preserve"> Таким образом, курс создаёт прочный фундамент для изучения значительной части предметов основной школы и для дальнейшего развития личности. </w:t>
      </w:r>
    </w:p>
    <w:p w:rsidR="007B160D" w:rsidRDefault="00866414">
      <w:pPr>
        <w:spacing w:after="111"/>
        <w:ind w:left="-5" w:right="12"/>
      </w:pPr>
      <w: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 </w:t>
      </w:r>
    </w:p>
    <w:p w:rsidR="007B160D" w:rsidRDefault="00866414">
      <w:pPr>
        <w:ind w:left="-5" w:right="12"/>
      </w:pPr>
      <w: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 среде. </w:t>
      </w:r>
      <w:proofErr w:type="gramStart"/>
      <w:r>
        <w:lastRenderedPageBreak/>
        <w:t xml:space="preserve">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 </w:t>
      </w:r>
      <w:proofErr w:type="gramEnd"/>
    </w:p>
    <w:p w:rsidR="007B160D" w:rsidRDefault="00866414">
      <w:pPr>
        <w:ind w:left="-5" w:right="12"/>
      </w:pPr>
      <w:r>
        <w:t xml:space="preserve">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7B160D" w:rsidRDefault="00866414">
      <w:pPr>
        <w:ind w:left="-5" w:right="12"/>
      </w:pPr>
      <w:r>
        <w:t xml:space="preserve">Для реализации программного материала используются учебники: </w:t>
      </w:r>
    </w:p>
    <w:p w:rsidR="007B160D" w:rsidRDefault="00866414">
      <w:pPr>
        <w:spacing w:after="15"/>
        <w:ind w:left="-5" w:right="12"/>
      </w:pPr>
      <w:r>
        <w:t xml:space="preserve">1.Плешаков А.А. Окружающий мир. 1 класс. В 2 ч. </w:t>
      </w:r>
    </w:p>
    <w:p w:rsidR="007B160D" w:rsidRDefault="00866414">
      <w:pPr>
        <w:spacing w:after="13"/>
        <w:ind w:left="-5" w:right="12"/>
      </w:pPr>
      <w:r>
        <w:t xml:space="preserve">2.Плешаков А.А. Окружающий мир. 2 класс. В 2 ч. </w:t>
      </w:r>
    </w:p>
    <w:p w:rsidR="007B160D" w:rsidRDefault="00866414">
      <w:pPr>
        <w:spacing w:after="15"/>
        <w:ind w:left="-5" w:right="12"/>
      </w:pPr>
      <w:r>
        <w:t xml:space="preserve">3.Плешаков А.А. Окружающий мир. 3 класс. В 2ч. </w:t>
      </w:r>
    </w:p>
    <w:p w:rsidR="007B160D" w:rsidRDefault="00866414">
      <w:pPr>
        <w:spacing w:after="0"/>
        <w:ind w:left="-5" w:right="12"/>
      </w:pPr>
      <w:r>
        <w:t xml:space="preserve">4.Плешаков А.А. Окружающий мир. 4 класс. В 2ч. </w:t>
      </w:r>
    </w:p>
    <w:p w:rsidR="007B160D" w:rsidRDefault="00866414">
      <w:pPr>
        <w:spacing w:after="268"/>
        <w:ind w:left="-5" w:right="12"/>
      </w:pPr>
      <w:r>
        <w:t xml:space="preserve">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 </w:t>
      </w:r>
    </w:p>
    <w:p w:rsidR="007B160D" w:rsidRDefault="00866414">
      <w:pPr>
        <w:pStyle w:val="1"/>
        <w:ind w:left="176" w:right="176"/>
      </w:pPr>
      <w:r>
        <w:t>Аннотация к рабочей программе по технологии</w:t>
      </w:r>
      <w:r>
        <w:rPr>
          <w:b w:val="0"/>
        </w:rPr>
        <w:t xml:space="preserve"> </w:t>
      </w:r>
    </w:p>
    <w:p w:rsidR="007B160D" w:rsidRDefault="00866414">
      <w:pPr>
        <w:spacing w:after="111"/>
        <w:ind w:left="-5" w:right="12"/>
      </w:pPr>
      <w:r>
        <w:t xml:space="preserve">В соответствии с Федеральным базисным учебным планом учебный предмет «Технология» вводится как </w:t>
      </w:r>
      <w:r>
        <w:rPr>
          <w:i/>
        </w:rPr>
        <w:t xml:space="preserve">обязательный </w:t>
      </w:r>
      <w:r>
        <w:t xml:space="preserve">компонент. </w:t>
      </w:r>
    </w:p>
    <w:p w:rsidR="007B160D" w:rsidRDefault="00866414">
      <w:pPr>
        <w:spacing w:after="18"/>
        <w:ind w:left="-5" w:right="12"/>
      </w:pPr>
      <w: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Е. </w:t>
      </w:r>
    </w:p>
    <w:p w:rsidR="007B160D" w:rsidRDefault="00866414">
      <w:pPr>
        <w:spacing w:after="111"/>
        <w:ind w:left="-5" w:right="12"/>
      </w:pPr>
      <w:r>
        <w:t xml:space="preserve">А. </w:t>
      </w:r>
      <w:proofErr w:type="spellStart"/>
      <w:r>
        <w:t>Лутцевой</w:t>
      </w:r>
      <w:proofErr w:type="spellEnd"/>
      <w:r>
        <w:t xml:space="preserve">, Т. П. Зуевой «Технология»,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№2. </w:t>
      </w:r>
    </w:p>
    <w:p w:rsidR="007B160D" w:rsidRDefault="00866414">
      <w:pPr>
        <w:spacing w:after="126"/>
        <w:ind w:left="-5" w:right="12"/>
      </w:pPr>
      <w: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w:t>
      </w:r>
      <w:r>
        <w:lastRenderedPageBreak/>
        <w:t xml:space="preserve">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Учебный предмет «Технология» имеет </w:t>
      </w:r>
      <w:proofErr w:type="spellStart"/>
      <w:r>
        <w:t>практикоориентированную</w:t>
      </w:r>
      <w:proofErr w:type="spellEnd"/>
      <w:r>
        <w:t xml:space="preserve"> направленность</w:t>
      </w:r>
      <w:proofErr w:type="gramStart"/>
      <w:r>
        <w:t xml:space="preserve">.. </w:t>
      </w:r>
      <w:proofErr w:type="gramEnd"/>
      <w: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7B160D" w:rsidRDefault="00866414">
      <w:pPr>
        <w:spacing w:after="171" w:line="259" w:lineRule="auto"/>
        <w:ind w:left="-5"/>
      </w:pPr>
      <w:r>
        <w:rPr>
          <w:b/>
        </w:rPr>
        <w:t>Цели изучения технологии в начальной школе:</w:t>
      </w:r>
      <w:r>
        <w:t xml:space="preserve"> </w:t>
      </w:r>
    </w:p>
    <w:p w:rsidR="007B160D" w:rsidRDefault="00866414">
      <w:pPr>
        <w:numPr>
          <w:ilvl w:val="0"/>
          <w:numId w:val="10"/>
        </w:numPr>
        <w:spacing w:after="115"/>
        <w:ind w:right="12" w:hanging="283"/>
      </w:pPr>
      <w:r>
        <w:t xml:space="preserve">Приобретение личного опыта как основы обучения и познания. </w:t>
      </w:r>
    </w:p>
    <w:p w:rsidR="007B160D" w:rsidRDefault="00866414">
      <w:pPr>
        <w:numPr>
          <w:ilvl w:val="0"/>
          <w:numId w:val="10"/>
        </w:numPr>
        <w:ind w:right="12" w:hanging="283"/>
      </w:pPr>
      <w:r>
        <w:t xml:space="preserve">Приобретение первоначального опыта практической преобразовательной деятельности на основе овладения технологическими знаниями, </w:t>
      </w:r>
      <w:proofErr w:type="spellStart"/>
      <w:r>
        <w:t>техникотехнологическими</w:t>
      </w:r>
      <w:proofErr w:type="spellEnd"/>
      <w:r>
        <w:t xml:space="preserve"> умениями и проектной деятельностью. </w:t>
      </w:r>
    </w:p>
    <w:p w:rsidR="007B160D" w:rsidRDefault="00866414">
      <w:pPr>
        <w:numPr>
          <w:ilvl w:val="0"/>
          <w:numId w:val="10"/>
        </w:numPr>
        <w:ind w:right="12" w:hanging="283"/>
      </w:pPr>
      <w:r>
        <w:t xml:space="preserve">Формирование позитивного эмоционально-ценностного отношение к труду и людям труда. </w:t>
      </w:r>
    </w:p>
    <w:p w:rsidR="007B160D" w:rsidRDefault="00866414">
      <w:pPr>
        <w:spacing w:after="171" w:line="259" w:lineRule="auto"/>
        <w:ind w:left="-5"/>
      </w:pPr>
      <w:r>
        <w:rPr>
          <w:b/>
        </w:rPr>
        <w:t>Основные задачи курса:</w:t>
      </w:r>
      <w:r>
        <w:t xml:space="preserve"> </w:t>
      </w:r>
    </w:p>
    <w:p w:rsidR="007B160D" w:rsidRDefault="00866414">
      <w:pPr>
        <w:numPr>
          <w:ilvl w:val="0"/>
          <w:numId w:val="11"/>
        </w:numPr>
        <w:spacing w:after="112"/>
        <w:ind w:right="12" w:hanging="283"/>
      </w:pPr>
      <w:r>
        <w:t xml:space="preserve">Духовно-нравственное развитие </w:t>
      </w:r>
      <w:proofErr w:type="gramStart"/>
      <w:r>
        <w:t>обучающихся</w:t>
      </w:r>
      <w:proofErr w:type="gramEnd"/>
      <w:r>
        <w:t xml:space="preserve">;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7B160D" w:rsidRDefault="00866414">
      <w:pPr>
        <w:numPr>
          <w:ilvl w:val="0"/>
          <w:numId w:val="11"/>
        </w:numPr>
        <w:spacing w:after="111"/>
        <w:ind w:right="12" w:hanging="283"/>
      </w:pPr>
      <w: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7B160D" w:rsidRDefault="00866414">
      <w:pPr>
        <w:numPr>
          <w:ilvl w:val="0"/>
          <w:numId w:val="11"/>
        </w:numPr>
        <w:spacing w:after="113"/>
        <w:ind w:right="12" w:hanging="283"/>
      </w:pPr>
      <w: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7B160D" w:rsidRDefault="00866414">
      <w:pPr>
        <w:numPr>
          <w:ilvl w:val="0"/>
          <w:numId w:val="11"/>
        </w:numPr>
        <w:ind w:right="12" w:hanging="283"/>
      </w:pPr>
      <w: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7B160D" w:rsidRDefault="00866414">
      <w:pPr>
        <w:numPr>
          <w:ilvl w:val="0"/>
          <w:numId w:val="11"/>
        </w:numPr>
        <w:ind w:right="12" w:hanging="283"/>
      </w:pPr>
      <w:r>
        <w:t xml:space="preserve">Формирование на основе овладения культурой проектной деятельности: </w:t>
      </w:r>
    </w:p>
    <w:p w:rsidR="007B160D" w:rsidRDefault="00866414">
      <w:pPr>
        <w:numPr>
          <w:ilvl w:val="0"/>
          <w:numId w:val="12"/>
        </w:numPr>
        <w:ind w:right="12"/>
      </w:pPr>
      <w:r>
        <w:lastRenderedPageBreak/>
        <w:t xml:space="preserve">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7B160D" w:rsidRDefault="00866414">
      <w:pPr>
        <w:numPr>
          <w:ilvl w:val="0"/>
          <w:numId w:val="12"/>
        </w:numPr>
        <w:ind w:right="12"/>
      </w:pPr>
      <w:r>
        <w:t xml:space="preserve">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7B160D" w:rsidRDefault="00866414">
      <w:pPr>
        <w:numPr>
          <w:ilvl w:val="0"/>
          <w:numId w:val="12"/>
        </w:numPr>
        <w:spacing w:after="0"/>
        <w:ind w:right="12"/>
      </w:pPr>
      <w:proofErr w:type="gramStart"/>
      <w:r>
        <w:t xml:space="preserve">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w:t>
      </w:r>
      <w:proofErr w:type="gramEnd"/>
    </w:p>
    <w:p w:rsidR="007B160D" w:rsidRDefault="00866414">
      <w:pPr>
        <w:ind w:left="-5" w:right="12"/>
      </w:pPr>
      <w:r>
        <w:t xml:space="preserve">договариваться, аргументировать свою точку зрения, убеждать в правильности выбранного способа и т.д.); </w:t>
      </w:r>
    </w:p>
    <w:p w:rsidR="007B160D" w:rsidRDefault="00866414">
      <w:pPr>
        <w:numPr>
          <w:ilvl w:val="0"/>
          <w:numId w:val="12"/>
        </w:numPr>
        <w:ind w:right="12"/>
      </w:pPr>
      <w:r>
        <w:t xml:space="preserve">первоначальных конструкторско-технологических знаний и </w:t>
      </w:r>
      <w:proofErr w:type="spellStart"/>
      <w:r>
        <w:t>техникотехнологических</w:t>
      </w:r>
      <w:proofErr w:type="spellEnd"/>
      <w:r>
        <w:t xml:space="preserve">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7B160D" w:rsidRDefault="00866414">
      <w:pPr>
        <w:numPr>
          <w:ilvl w:val="0"/>
          <w:numId w:val="12"/>
        </w:numPr>
        <w:ind w:right="12"/>
      </w:pPr>
      <w:r>
        <w:t xml:space="preserve">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7B160D" w:rsidRDefault="00866414">
      <w:pPr>
        <w:numPr>
          <w:ilvl w:val="0"/>
          <w:numId w:val="12"/>
        </w:numPr>
        <w:ind w:right="12"/>
      </w:pPr>
      <w:r>
        <w:t xml:space="preserve">творческого потенциала личности в процессе изготовления изделий и реализации проектов. </w:t>
      </w:r>
    </w:p>
    <w:p w:rsidR="007B160D" w:rsidRDefault="00866414">
      <w:pPr>
        <w:ind w:left="-5" w:right="12"/>
      </w:pPr>
      <w:r>
        <w:t xml:space="preserve">Для реализации программного материала используются учебники: </w:t>
      </w:r>
    </w:p>
    <w:p w:rsidR="007B160D" w:rsidRDefault="00866414">
      <w:pPr>
        <w:spacing w:after="12"/>
        <w:ind w:left="-5" w:right="12"/>
      </w:pPr>
      <w:r>
        <w:rPr>
          <w:sz w:val="26"/>
        </w:rPr>
        <w:t xml:space="preserve">     </w:t>
      </w:r>
      <w:r>
        <w:t xml:space="preserve">Е.А. </w:t>
      </w:r>
      <w:proofErr w:type="spellStart"/>
      <w:r>
        <w:t>Лутцева</w:t>
      </w:r>
      <w:proofErr w:type="spellEnd"/>
      <w:r>
        <w:t xml:space="preserve">, Т. П. Зуева Технология. 1 класс </w:t>
      </w:r>
    </w:p>
    <w:p w:rsidR="007B160D" w:rsidRDefault="00866414">
      <w:pPr>
        <w:spacing w:after="8"/>
        <w:ind w:left="-5" w:right="12"/>
      </w:pPr>
      <w:r>
        <w:t xml:space="preserve">     Е.А. </w:t>
      </w:r>
      <w:proofErr w:type="spellStart"/>
      <w:r>
        <w:t>Лутцева</w:t>
      </w:r>
      <w:proofErr w:type="spellEnd"/>
      <w:r>
        <w:t xml:space="preserve">, Т. П. Зуева Технология. 2 класс </w:t>
      </w:r>
    </w:p>
    <w:p w:rsidR="007B160D" w:rsidRDefault="00866414">
      <w:pPr>
        <w:spacing w:after="11"/>
        <w:ind w:left="-418" w:right="12"/>
      </w:pPr>
      <w:r>
        <w:t xml:space="preserve">           Е.А. </w:t>
      </w:r>
      <w:proofErr w:type="spellStart"/>
      <w:r>
        <w:t>Лутцева</w:t>
      </w:r>
      <w:proofErr w:type="spellEnd"/>
      <w:r>
        <w:t xml:space="preserve">, Т. П. Зуева  Технология. 3 класс </w:t>
      </w:r>
    </w:p>
    <w:p w:rsidR="007B160D" w:rsidRDefault="00866414">
      <w:pPr>
        <w:spacing w:after="0"/>
        <w:ind w:left="-5" w:right="12"/>
      </w:pPr>
      <w:r>
        <w:t xml:space="preserve">     Е.А. </w:t>
      </w:r>
      <w:proofErr w:type="spellStart"/>
      <w:r>
        <w:t>Лутцева</w:t>
      </w:r>
      <w:proofErr w:type="spellEnd"/>
      <w:r>
        <w:t xml:space="preserve">, Т. П. Зуева  Технология. 4 класс </w:t>
      </w:r>
    </w:p>
    <w:p w:rsidR="007B160D" w:rsidRDefault="00866414">
      <w:pPr>
        <w:spacing w:after="115"/>
        <w:ind w:left="-5" w:right="12"/>
      </w:pPr>
      <w:r>
        <w:t xml:space="preserve">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 </w:t>
      </w:r>
    </w:p>
    <w:p w:rsidR="007B160D" w:rsidRDefault="00866414">
      <w:pPr>
        <w:pStyle w:val="1"/>
        <w:spacing w:after="32"/>
        <w:ind w:left="1907" w:right="0"/>
        <w:jc w:val="left"/>
      </w:pPr>
      <w:r>
        <w:t>Аннотация к рабочей программе музыке</w:t>
      </w:r>
      <w:r>
        <w:rPr>
          <w:b w:val="0"/>
        </w:rPr>
        <w:t xml:space="preserve"> </w:t>
      </w:r>
    </w:p>
    <w:p w:rsidR="007B160D" w:rsidRDefault="00866414">
      <w:pPr>
        <w:spacing w:after="114"/>
        <w:ind w:left="-5" w:right="12"/>
      </w:pPr>
      <w:proofErr w:type="gramStart"/>
      <w: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w:t>
      </w:r>
      <w:proofErr w:type="spellStart"/>
      <w:r>
        <w:t>Шмагиной</w:t>
      </w:r>
      <w:proofErr w:type="spellEnd"/>
      <w:r>
        <w:t xml:space="preserve"> Т. С.  «Музыка» (УМК «Школа </w:t>
      </w:r>
      <w:r>
        <w:lastRenderedPageBreak/>
        <w:t>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w:t>
      </w:r>
      <w:proofErr w:type="gramEnd"/>
      <w:r>
        <w:t xml:space="preserve"> №2 </w:t>
      </w:r>
    </w:p>
    <w:p w:rsidR="007B160D" w:rsidRDefault="00866414">
      <w:pPr>
        <w:ind w:left="-5" w:right="12"/>
      </w:pPr>
      <w:r>
        <w:t xml:space="preserve">Программа по предмету «Музыка» построена с учётом основных положений художественно-педагогической концепции Д. Б. </w:t>
      </w:r>
      <w:proofErr w:type="spellStart"/>
      <w:r>
        <w:t>Кабалевского</w:t>
      </w:r>
      <w:proofErr w:type="spellEnd"/>
      <w:r>
        <w:t xml:space="preserve">.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rsidR="007B160D" w:rsidRDefault="00866414">
      <w:pPr>
        <w:ind w:left="-5" w:right="12"/>
      </w:pPr>
      <w:r>
        <w:t xml:space="preserve">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 </w:t>
      </w:r>
    </w:p>
    <w:p w:rsidR="007B160D" w:rsidRDefault="00866414">
      <w:pPr>
        <w:ind w:left="-5" w:right="12"/>
      </w:pPr>
      <w:r>
        <w:t xml:space="preserve">Задачи музыкального образования младших школьников: </w:t>
      </w:r>
    </w:p>
    <w:p w:rsidR="007B160D" w:rsidRDefault="00866414">
      <w:pPr>
        <w:numPr>
          <w:ilvl w:val="0"/>
          <w:numId w:val="13"/>
        </w:numPr>
        <w:spacing w:after="112"/>
        <w:ind w:right="12" w:hanging="312"/>
      </w:pPr>
      <w:proofErr w:type="gramStart"/>
      <w:r>
        <w:t xml:space="preserve">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 </w:t>
      </w:r>
      <w:proofErr w:type="gramEnd"/>
    </w:p>
    <w:p w:rsidR="007B160D" w:rsidRDefault="00866414">
      <w:pPr>
        <w:numPr>
          <w:ilvl w:val="0"/>
          <w:numId w:val="13"/>
        </w:numPr>
        <w:ind w:right="12" w:hanging="312"/>
      </w:pPr>
      <w:r>
        <w:t xml:space="preserve">воспитание чувства музыки как основы музыкальной грамотности; </w:t>
      </w:r>
    </w:p>
    <w:p w:rsidR="007B160D" w:rsidRDefault="00866414">
      <w:pPr>
        <w:numPr>
          <w:ilvl w:val="0"/>
          <w:numId w:val="13"/>
        </w:numPr>
        <w:ind w:right="12" w:hanging="312"/>
      </w:pPr>
      <w:r>
        <w:t xml:space="preserve">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 </w:t>
      </w:r>
    </w:p>
    <w:p w:rsidR="007B160D" w:rsidRDefault="00866414">
      <w:pPr>
        <w:numPr>
          <w:ilvl w:val="0"/>
          <w:numId w:val="13"/>
        </w:numPr>
        <w:spacing w:after="111"/>
        <w:ind w:right="12" w:hanging="312"/>
      </w:pPr>
      <w: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 </w:t>
      </w:r>
    </w:p>
    <w:p w:rsidR="007B160D" w:rsidRDefault="00866414">
      <w:pPr>
        <w:spacing w:after="110"/>
        <w:ind w:left="-5" w:right="12"/>
      </w:pPr>
      <w:r>
        <w:t xml:space="preserve">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 </w:t>
      </w:r>
    </w:p>
    <w:p w:rsidR="007B160D" w:rsidRDefault="00866414">
      <w:pPr>
        <w:ind w:left="-5" w:right="12"/>
      </w:pPr>
      <w:r>
        <w:t xml:space="preserve">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 </w:t>
      </w:r>
    </w:p>
    <w:p w:rsidR="007B160D" w:rsidRDefault="00866414">
      <w:pPr>
        <w:ind w:left="-5" w:right="12"/>
      </w:pPr>
      <w:r>
        <w:lastRenderedPageBreak/>
        <w:t xml:space="preserve">Для реализации программного материала используются учебники: </w:t>
      </w:r>
    </w:p>
    <w:p w:rsidR="007B160D" w:rsidRDefault="00866414">
      <w:pPr>
        <w:spacing w:after="13"/>
        <w:ind w:left="370" w:right="1737"/>
      </w:pPr>
      <w:r>
        <w:t>1.</w:t>
      </w:r>
      <w:r>
        <w:rPr>
          <w:rFonts w:ascii="Arial" w:eastAsia="Arial" w:hAnsi="Arial" w:cs="Arial"/>
        </w:rPr>
        <w:t xml:space="preserve"> </w:t>
      </w:r>
      <w:r>
        <w:t xml:space="preserve">Е.Д. Критская, Г.П. Сергеева, Т. С. </w:t>
      </w:r>
      <w:proofErr w:type="spellStart"/>
      <w:r>
        <w:t>Шмагина</w:t>
      </w:r>
      <w:proofErr w:type="spellEnd"/>
      <w:r>
        <w:t>. "Музыка", 1 класс  2.</w:t>
      </w:r>
      <w:r>
        <w:rPr>
          <w:rFonts w:ascii="Arial" w:eastAsia="Arial" w:hAnsi="Arial" w:cs="Arial"/>
        </w:rPr>
        <w:t xml:space="preserve"> </w:t>
      </w:r>
      <w:r>
        <w:t xml:space="preserve">Е.Д. Критская, Г.П. Сергеева, Т. С. </w:t>
      </w:r>
      <w:proofErr w:type="spellStart"/>
      <w:r>
        <w:t>Шмагина</w:t>
      </w:r>
      <w:proofErr w:type="spellEnd"/>
      <w:r>
        <w:t>. "Музыка", 2 класс  3.</w:t>
      </w:r>
      <w:r>
        <w:rPr>
          <w:rFonts w:ascii="Arial" w:eastAsia="Arial" w:hAnsi="Arial" w:cs="Arial"/>
        </w:rPr>
        <w:t xml:space="preserve"> </w:t>
      </w:r>
      <w:r>
        <w:t xml:space="preserve">Е.Д. Критская, Г.П. Сергеева, Т. С. </w:t>
      </w:r>
      <w:proofErr w:type="spellStart"/>
      <w:r>
        <w:t>Шмагина</w:t>
      </w:r>
      <w:proofErr w:type="spellEnd"/>
      <w:r>
        <w:t xml:space="preserve">. "Музыка", 3 класс  </w:t>
      </w:r>
    </w:p>
    <w:p w:rsidR="007B160D" w:rsidRDefault="00866414">
      <w:pPr>
        <w:spacing w:after="0"/>
        <w:ind w:left="370" w:right="12"/>
      </w:pPr>
      <w:r>
        <w:t>4.</w:t>
      </w:r>
      <w:r>
        <w:rPr>
          <w:rFonts w:ascii="Arial" w:eastAsia="Arial" w:hAnsi="Arial" w:cs="Arial"/>
        </w:rPr>
        <w:t xml:space="preserve"> </w:t>
      </w:r>
      <w:r>
        <w:t xml:space="preserve">Е.Д. Критская, Г.П. Сергеева, Т. С. </w:t>
      </w:r>
      <w:proofErr w:type="spellStart"/>
      <w:r>
        <w:t>Шмагина</w:t>
      </w:r>
      <w:proofErr w:type="spellEnd"/>
      <w:r>
        <w:t xml:space="preserve">. "Музыка", 4 класс  </w:t>
      </w:r>
    </w:p>
    <w:p w:rsidR="007B160D" w:rsidRDefault="00866414">
      <w:pPr>
        <w:spacing w:after="269"/>
        <w:ind w:left="-5" w:right="12"/>
      </w:pPr>
      <w:r>
        <w:t xml:space="preserve">На изучение музыки в начальной школе отводится 1 ч в неделю. Курс рассчитан на 135 часов: 33ч – в 1 классе (33 учебные недели), по 34 ч – во 2 - 4 классах (34 учебные недели). </w:t>
      </w:r>
    </w:p>
    <w:p w:rsidR="007B160D" w:rsidRDefault="00866414">
      <w:pPr>
        <w:pStyle w:val="1"/>
        <w:ind w:left="176" w:right="180"/>
      </w:pPr>
      <w:r>
        <w:t xml:space="preserve">Аннотация к рабочим программам </w:t>
      </w:r>
      <w:proofErr w:type="gramStart"/>
      <w:r>
        <w:t>по</w:t>
      </w:r>
      <w:proofErr w:type="gramEnd"/>
      <w:r>
        <w:t xml:space="preserve"> ИЗО</w:t>
      </w:r>
      <w:r>
        <w:rPr>
          <w:b w:val="0"/>
        </w:rPr>
        <w:t xml:space="preserve"> </w:t>
      </w:r>
    </w:p>
    <w:p w:rsidR="007B160D" w:rsidRDefault="00866414">
      <w:pPr>
        <w:spacing w:after="0"/>
        <w:ind w:left="-5" w:right="12"/>
      </w:pPr>
      <w:r>
        <w:t xml:space="preserve">Рабочая программа учебного предмета «Изобразительное искусство» составлена в соответствии требованиями Федерального государственного общеобразовательного стандарта начального общего образования, на основе авторской программы </w:t>
      </w:r>
    </w:p>
    <w:p w:rsidR="007B160D" w:rsidRDefault="00866414">
      <w:pPr>
        <w:ind w:left="-5" w:right="12"/>
      </w:pPr>
      <w:r>
        <w:t xml:space="preserve">«Изобразительное искусство» Б.М. </w:t>
      </w:r>
      <w:proofErr w:type="spellStart"/>
      <w:r>
        <w:t>Неменского</w:t>
      </w:r>
      <w:proofErr w:type="spellEnd"/>
      <w:r>
        <w:t xml:space="preserve">, Л.А. </w:t>
      </w:r>
      <w:proofErr w:type="spellStart"/>
      <w:r>
        <w:t>Неменской</w:t>
      </w:r>
      <w:proofErr w:type="spellEnd"/>
      <w:r>
        <w:t xml:space="preserve">, В.Г. Горяевой, А.С. </w:t>
      </w:r>
      <w:proofErr w:type="spellStart"/>
      <w:r>
        <w:t>ПитерскихГ.Е</w:t>
      </w:r>
      <w:proofErr w:type="spellEnd"/>
      <w:r>
        <w:t xml:space="preserve">.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№2 </w:t>
      </w:r>
    </w:p>
    <w:p w:rsidR="007B160D" w:rsidRDefault="00866414">
      <w:pPr>
        <w:ind w:left="-5" w:right="12"/>
      </w:pPr>
      <w:r>
        <w:rPr>
          <w:b/>
        </w:rPr>
        <w:t>Цель:</w:t>
      </w:r>
      <w:r>
        <w:t xml:space="preserve"> формирование художественной культуры учащихся как неотъемлемой части культуры духовной, т. е. культуры </w:t>
      </w:r>
      <w:proofErr w:type="spellStart"/>
      <w:r>
        <w:t>мироотношений</w:t>
      </w:r>
      <w:proofErr w:type="spellEnd"/>
      <w: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w:t>
      </w:r>
      <w:proofErr w:type="spellStart"/>
      <w:r>
        <w:t>нравственноэстетической</w:t>
      </w:r>
      <w:proofErr w:type="spellEnd"/>
      <w:r>
        <w:t xml:space="preserve"> отзывчивости на </w:t>
      </w:r>
      <w:proofErr w:type="gramStart"/>
      <w:r>
        <w:t>прекрасное</w:t>
      </w:r>
      <w:proofErr w:type="gramEnd"/>
      <w:r>
        <w:t xml:space="preserve"> и безобразное в жизни и искусстве, т. е. зоркости души ребенка. </w:t>
      </w:r>
    </w:p>
    <w:p w:rsidR="007B160D" w:rsidRDefault="00866414">
      <w:pPr>
        <w:spacing w:after="171" w:line="259" w:lineRule="auto"/>
        <w:ind w:left="-5"/>
      </w:pPr>
      <w:r>
        <w:rPr>
          <w:b/>
        </w:rPr>
        <w:t>Задачи обучения:</w:t>
      </w:r>
      <w:r>
        <w:t xml:space="preserve"> </w:t>
      </w:r>
    </w:p>
    <w:p w:rsidR="007B160D" w:rsidRDefault="00866414">
      <w:pPr>
        <w:numPr>
          <w:ilvl w:val="0"/>
          <w:numId w:val="14"/>
        </w:numPr>
        <w:ind w:right="12" w:hanging="163"/>
      </w:pPr>
      <w:r>
        <w:t xml:space="preserve">развитие эмоциональной отзывчивости на явления окружающего мира; </w:t>
      </w:r>
    </w:p>
    <w:p w:rsidR="007B160D" w:rsidRDefault="00866414">
      <w:pPr>
        <w:numPr>
          <w:ilvl w:val="0"/>
          <w:numId w:val="14"/>
        </w:numPr>
        <w:ind w:right="12" w:hanging="163"/>
      </w:pPr>
      <w:r>
        <w:t xml:space="preserve">формирование эстетического отношения к природе; </w:t>
      </w:r>
    </w:p>
    <w:p w:rsidR="007B160D" w:rsidRDefault="00866414">
      <w:pPr>
        <w:numPr>
          <w:ilvl w:val="0"/>
          <w:numId w:val="14"/>
        </w:numPr>
        <w:spacing w:after="106"/>
        <w:ind w:right="12" w:hanging="163"/>
      </w:pPr>
      <w:r>
        <w:t xml:space="preserve">формирование представлений о трех видах художественной деятельности: изображении, украшении, постройке. </w:t>
      </w:r>
    </w:p>
    <w:p w:rsidR="007B160D" w:rsidRDefault="00866414">
      <w:pPr>
        <w:spacing w:after="113"/>
        <w:ind w:left="-5" w:right="12"/>
      </w:pPr>
      <w:r>
        <w:t xml:space="preserve">Изобразительное искусство в начальной школе является базовым предметом. По сравнению с остальными учебными предметами, развивающими </w:t>
      </w:r>
      <w:proofErr w:type="spellStart"/>
      <w:r>
        <w:t>рациональнологический</w:t>
      </w:r>
      <w:proofErr w:type="spellEnd"/>
      <w:r>
        <w:t xml:space="preserve">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 </w:t>
      </w:r>
    </w:p>
    <w:p w:rsidR="007B160D" w:rsidRDefault="00866414">
      <w:pPr>
        <w:spacing w:after="111"/>
        <w:ind w:left="-5" w:right="12"/>
      </w:pPr>
      <w:r>
        <w:t xml:space="preserve">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w:t>
      </w:r>
      <w:r>
        <w:lastRenderedPageBreak/>
        <w:t xml:space="preserve">логическая последовательность программы обеспечивает целостность учебного процесса и преемственность этапов обучения. </w:t>
      </w:r>
    </w:p>
    <w:p w:rsidR="007B160D" w:rsidRDefault="00866414">
      <w:pPr>
        <w:ind w:left="-5" w:right="12"/>
      </w:pPr>
      <w:proofErr w:type="spellStart"/>
      <w:r>
        <w:t>Культуросозидающая</w:t>
      </w:r>
      <w:proofErr w:type="spellEnd"/>
      <w: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w:t>
      </w:r>
    </w:p>
    <w:p w:rsidR="007B160D" w:rsidRDefault="00866414">
      <w:pPr>
        <w:ind w:left="-5" w:right="12"/>
      </w:pPr>
      <w:r>
        <w:t xml:space="preserve">Для реализации программного материала используются учебники: </w:t>
      </w:r>
    </w:p>
    <w:p w:rsidR="007B160D" w:rsidRDefault="00866414">
      <w:pPr>
        <w:numPr>
          <w:ilvl w:val="0"/>
          <w:numId w:val="15"/>
        </w:numPr>
        <w:spacing w:after="20"/>
        <w:ind w:right="12" w:hanging="283"/>
      </w:pPr>
      <w:proofErr w:type="spellStart"/>
      <w:r>
        <w:t>Л.А.Неменская</w:t>
      </w:r>
      <w:proofErr w:type="spellEnd"/>
      <w:r>
        <w:t xml:space="preserve">. Ты изображаешь, украшаешь и строишь. 1 класс. </w:t>
      </w:r>
    </w:p>
    <w:p w:rsidR="007B160D" w:rsidRDefault="00866414">
      <w:pPr>
        <w:numPr>
          <w:ilvl w:val="0"/>
          <w:numId w:val="15"/>
        </w:numPr>
        <w:spacing w:after="15"/>
        <w:ind w:right="12" w:hanging="283"/>
      </w:pPr>
      <w:r>
        <w:t xml:space="preserve">Коротеева Е.И. Искусство и ты. 2 класс </w:t>
      </w:r>
    </w:p>
    <w:p w:rsidR="007B160D" w:rsidRDefault="00866414">
      <w:pPr>
        <w:spacing w:after="15"/>
        <w:ind w:left="-5" w:right="12"/>
      </w:pPr>
      <w:r>
        <w:t xml:space="preserve">3.Н.А.Горяева, </w:t>
      </w:r>
      <w:proofErr w:type="spellStart"/>
      <w:r>
        <w:t>Л.А.Неменская</w:t>
      </w:r>
      <w:proofErr w:type="spellEnd"/>
      <w:r>
        <w:t xml:space="preserve">. Искусство вокруг нас. 3 класс </w:t>
      </w:r>
    </w:p>
    <w:p w:rsidR="007B160D" w:rsidRDefault="00866414">
      <w:pPr>
        <w:ind w:left="-5" w:right="248"/>
      </w:pPr>
      <w:r>
        <w:t>4.Неменская Л.А. Изобразительное искусство. Каждый народ – художник. 4 класс</w:t>
      </w:r>
      <w:proofErr w:type="gramStart"/>
      <w:r>
        <w:t xml:space="preserve"> Н</w:t>
      </w:r>
      <w:proofErr w:type="gramEnd"/>
      <w:r>
        <w:t xml:space="preserve">а изучение предмета в начальной школе отводится 1 ч в неделю. Курс рассчитан на 135 часов: в 1 классе отводится 1 ч в неделю, всего на курс — 33 ч. </w:t>
      </w:r>
    </w:p>
    <w:p w:rsidR="007B160D" w:rsidRDefault="00866414">
      <w:pPr>
        <w:spacing w:after="268"/>
        <w:ind w:left="-5" w:right="12"/>
      </w:pPr>
      <w:r>
        <w:t xml:space="preserve">Во 2 – 4 классах – по 1 часу в неделю, всего на изучение программы отводится – 34 часа в каждом классе. </w:t>
      </w:r>
    </w:p>
    <w:p w:rsidR="007B160D" w:rsidRDefault="00866414">
      <w:pPr>
        <w:pStyle w:val="1"/>
        <w:ind w:left="176" w:right="168"/>
      </w:pPr>
      <w:r>
        <w:t xml:space="preserve">Аннотация к рабочей программе </w:t>
      </w:r>
      <w:proofErr w:type="gramStart"/>
      <w:r>
        <w:t>по</w:t>
      </w:r>
      <w:proofErr w:type="gramEnd"/>
      <w:r>
        <w:t xml:space="preserve">  </w:t>
      </w:r>
    </w:p>
    <w:p w:rsidR="007B160D" w:rsidRDefault="00866414">
      <w:pPr>
        <w:spacing w:after="0" w:line="259" w:lineRule="auto"/>
        <w:ind w:left="176" w:right="166"/>
        <w:jc w:val="center"/>
      </w:pPr>
      <w:r>
        <w:rPr>
          <w:b/>
          <w:color w:val="0070C0"/>
          <w:sz w:val="36"/>
        </w:rPr>
        <w:t>«Основам религиозных культур и светской этики» 4 класс.</w:t>
      </w:r>
      <w:r>
        <w:rPr>
          <w:color w:val="0070C0"/>
          <w:sz w:val="36"/>
        </w:rPr>
        <w:t xml:space="preserve"> </w:t>
      </w:r>
    </w:p>
    <w:p w:rsidR="007B160D" w:rsidRDefault="00866414">
      <w:pPr>
        <w:spacing w:after="48" w:line="259" w:lineRule="auto"/>
        <w:ind w:left="-15" w:right="15" w:firstLine="0"/>
        <w:jc w:val="both"/>
      </w:pPr>
      <w:r>
        <w:t xml:space="preserve">      Курс «Основы религиозных культур и светской этики»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материале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7B160D" w:rsidRDefault="00866414">
      <w:pPr>
        <w:spacing w:after="11"/>
        <w:ind w:left="-5" w:right="12"/>
      </w:pPr>
      <w:r>
        <w:t xml:space="preserve">      Изучение начального курса по Основам религиозных культур и светской этики в 4 классах направлено на достижение учащимися следующих результатов:  </w:t>
      </w:r>
    </w:p>
    <w:p w:rsidR="007B160D" w:rsidRDefault="007E1E87">
      <w:pPr>
        <w:spacing w:after="180" w:line="259" w:lineRule="auto"/>
        <w:ind w:left="0" w:firstLine="0"/>
      </w:pPr>
      <w:r w:rsidRPr="007E1E87">
        <w:rPr>
          <w:rFonts w:ascii="Calibri" w:eastAsia="Calibri" w:hAnsi="Calibri" w:cs="Calibri"/>
          <w:noProof/>
          <w:sz w:val="22"/>
        </w:rPr>
      </w:r>
      <w:r w:rsidRPr="007E1E87">
        <w:rPr>
          <w:rFonts w:ascii="Calibri" w:eastAsia="Calibri" w:hAnsi="Calibri" w:cs="Calibri"/>
          <w:noProof/>
          <w:sz w:val="22"/>
        </w:rPr>
        <w:pict>
          <v:group id="Group 11695" o:spid="_x0000_s1026" style="width:512.8pt;height:15.75pt;mso-position-horizontal-relative:char;mso-position-vertical-relative:line" coordsize="65125,1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2" o:spid="_x0000_s1027" type="#_x0000_t75" style="position:absolute;width:65125;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">
              <v:imagedata r:id="rId5" o:title=""/>
            </v:shape>
            <v:rect id="Rectangle 2253" o:spid="_x0000_s1028" style="position:absolute;left:64279;top:40;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gTxwAAAN0AAAAPAAAAZHJzL2Rvd25yZXYueG1sRI9Ba8JA&#10;FITvhf6H5RV6azZNU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J5kCBPHAAAA3QAA&#10;AA8AAAAAAAAAAAAAAAAABwIAAGRycy9kb3ducmV2LnhtbFBLBQYAAAAAAwADALcAAAD7AgAAAAA=&#10;" filled="f" stroked="f">
              <v:textbox inset="0,0,0,0">
                <w:txbxContent>
                  <w:p w:rsidR="007B160D" w:rsidRDefault="00866414">
                    <w:pPr>
                      <w:spacing w:after="160" w:line="259" w:lineRule="auto"/>
                      <w:ind w:left="0" w:firstLine="0"/>
                    </w:pPr>
                    <w:r>
                      <w:t xml:space="preserve"> </w:t>
                    </w:r>
                  </w:p>
                </w:txbxContent>
              </v:textbox>
            </v:rect>
            <w10:wrap type="none"/>
            <w10:anchorlock/>
          </v:group>
        </w:pict>
      </w:r>
    </w:p>
    <w:p w:rsidR="007B160D" w:rsidRDefault="00866414">
      <w:pPr>
        <w:spacing w:after="75" w:line="259" w:lineRule="auto"/>
        <w:ind w:left="0" w:right="-215" w:firstLine="0"/>
      </w:pPr>
      <w:r>
        <w:rPr>
          <w:noProof/>
        </w:rPr>
        <w:drawing>
          <wp:inline distT="0" distB="0" distL="0" distR="0">
            <wp:extent cx="6798564" cy="195072"/>
            <wp:effectExtent l="0" t="0" r="0" b="0"/>
            <wp:docPr id="2254" name="Picture 2254"/>
            <wp:cNvGraphicFramePr/>
            <a:graphic xmlns:a="http://schemas.openxmlformats.org/drawingml/2006/main">
              <a:graphicData uri="http://schemas.openxmlformats.org/drawingml/2006/picture">
                <pic:pic xmlns:pic="http://schemas.openxmlformats.org/drawingml/2006/picture">
                  <pic:nvPicPr>
                    <pic:cNvPr id="2254" name="Picture 2254"/>
                    <pic:cNvPicPr/>
                  </pic:nvPicPr>
                  <pic:blipFill>
                    <a:blip r:embed="rId6" cstate="print"/>
                    <a:stretch>
                      <a:fillRect/>
                    </a:stretch>
                  </pic:blipFill>
                  <pic:spPr>
                    <a:xfrm>
                      <a:off x="0" y="0"/>
                      <a:ext cx="6798564" cy="195072"/>
                    </a:xfrm>
                    <a:prstGeom prst="rect">
                      <a:avLst/>
                    </a:prstGeom>
                  </pic:spPr>
                </pic:pic>
              </a:graphicData>
            </a:graphic>
          </wp:inline>
        </w:drawing>
      </w:r>
    </w:p>
    <w:p w:rsidR="007B160D" w:rsidRDefault="00866414">
      <w:pPr>
        <w:spacing w:after="0" w:line="367" w:lineRule="auto"/>
        <w:ind w:left="-5" w:right="162"/>
      </w:pPr>
      <w:r>
        <w:t xml:space="preserve">значения в выстраивании конструктивных отношений в семье и обществе;  </w:t>
      </w:r>
      <w:r>
        <w:rPr>
          <w:noProof/>
        </w:rPr>
        <w:drawing>
          <wp:inline distT="0" distB="0" distL="0" distR="0">
            <wp:extent cx="1749171" cy="195072"/>
            <wp:effectExtent l="0" t="0" r="0" b="0"/>
            <wp:docPr id="2257" name="Picture 2257"/>
            <wp:cNvGraphicFramePr/>
            <a:graphic xmlns:a="http://schemas.openxmlformats.org/drawingml/2006/main">
              <a:graphicData uri="http://schemas.openxmlformats.org/drawingml/2006/picture">
                <pic:pic xmlns:pic="http://schemas.openxmlformats.org/drawingml/2006/picture">
                  <pic:nvPicPr>
                    <pic:cNvPr id="2257" name="Picture 2257"/>
                    <pic:cNvPicPr/>
                  </pic:nvPicPr>
                  <pic:blipFill>
                    <a:blip r:embed="rId7" cstate="print"/>
                    <a:stretch>
                      <a:fillRect/>
                    </a:stretch>
                  </pic:blipFill>
                  <pic:spPr>
                    <a:xfrm>
                      <a:off x="0" y="0"/>
                      <a:ext cx="1749171" cy="195072"/>
                    </a:xfrm>
                    <a:prstGeom prst="rect">
                      <a:avLst/>
                    </a:prstGeom>
                  </pic:spPr>
                </pic:pic>
              </a:graphicData>
            </a:graphic>
          </wp:inline>
        </w:drawing>
      </w:r>
      <w:r>
        <w:t xml:space="preserve">я нравственности, веры и религии в жизни человека и общества;  </w:t>
      </w:r>
    </w:p>
    <w:p w:rsidR="007B160D" w:rsidRDefault="00866414">
      <w:pPr>
        <w:spacing w:after="75" w:line="259" w:lineRule="auto"/>
        <w:ind w:left="0" w:right="-215" w:firstLine="0"/>
      </w:pPr>
      <w:r>
        <w:rPr>
          <w:noProof/>
        </w:rPr>
        <w:drawing>
          <wp:inline distT="0" distB="0" distL="0" distR="0">
            <wp:extent cx="6798564" cy="195072"/>
            <wp:effectExtent l="0" t="0" r="0" b="0"/>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8" cstate="print"/>
                    <a:stretch>
                      <a:fillRect/>
                    </a:stretch>
                  </pic:blipFill>
                  <pic:spPr>
                    <a:xfrm>
                      <a:off x="0" y="0"/>
                      <a:ext cx="6798564" cy="195072"/>
                    </a:xfrm>
                    <a:prstGeom prst="rect">
                      <a:avLst/>
                    </a:prstGeom>
                  </pic:spPr>
                </pic:pic>
              </a:graphicData>
            </a:graphic>
          </wp:inline>
        </w:drawing>
      </w:r>
    </w:p>
    <w:p w:rsidR="007B160D" w:rsidRDefault="00866414">
      <w:pPr>
        <w:spacing w:after="72"/>
        <w:ind w:left="-5" w:right="12"/>
      </w:pPr>
      <w:proofErr w:type="gramStart"/>
      <w:r>
        <w:lastRenderedPageBreak/>
        <w:t>религиях</w:t>
      </w:r>
      <w:proofErr w:type="gramEnd"/>
      <w:r>
        <w:t xml:space="preserve">, их роли в культуре, истории и современности России;  </w:t>
      </w:r>
    </w:p>
    <w:p w:rsidR="007B160D" w:rsidRDefault="00866414">
      <w:pPr>
        <w:spacing w:after="11"/>
        <w:ind w:left="-5" w:right="12"/>
      </w:pPr>
      <w:r>
        <w:rPr>
          <w:noProof/>
        </w:rPr>
        <w:drawing>
          <wp:inline distT="0" distB="0" distL="0" distR="0">
            <wp:extent cx="4824984" cy="195072"/>
            <wp:effectExtent l="0" t="0" r="0" b="0"/>
            <wp:docPr id="2263" name="Picture 2263"/>
            <wp:cNvGraphicFramePr/>
            <a:graphic xmlns:a="http://schemas.openxmlformats.org/drawingml/2006/main">
              <a:graphicData uri="http://schemas.openxmlformats.org/drawingml/2006/picture">
                <pic:pic xmlns:pic="http://schemas.openxmlformats.org/drawingml/2006/picture">
                  <pic:nvPicPr>
                    <pic:cNvPr id="2263" name="Picture 2263"/>
                    <pic:cNvPicPr/>
                  </pic:nvPicPr>
                  <pic:blipFill>
                    <a:blip r:embed="rId9" cstate="print"/>
                    <a:stretch>
                      <a:fillRect/>
                    </a:stretch>
                  </pic:blipFill>
                  <pic:spPr>
                    <a:xfrm>
                      <a:off x="0" y="0"/>
                      <a:ext cx="4824984" cy="195072"/>
                    </a:xfrm>
                    <a:prstGeom prst="rect">
                      <a:avLst/>
                    </a:prstGeom>
                  </pic:spPr>
                </pic:pic>
              </a:graphicData>
            </a:graphic>
          </wp:inline>
        </w:drawing>
      </w:r>
      <w:proofErr w:type="spellStart"/>
      <w:r>
        <w:t>радиционных</w:t>
      </w:r>
      <w:proofErr w:type="spellEnd"/>
      <w:r>
        <w:t xml:space="preserve"> религий в становлении российской государственности;  </w:t>
      </w:r>
    </w:p>
    <w:p w:rsidR="007B160D" w:rsidRDefault="00866414">
      <w:pPr>
        <w:spacing w:after="76" w:line="259" w:lineRule="auto"/>
        <w:ind w:left="0" w:right="-213" w:firstLine="0"/>
      </w:pPr>
      <w:r>
        <w:rPr>
          <w:noProof/>
        </w:rPr>
        <w:drawing>
          <wp:inline distT="0" distB="0" distL="0" distR="0">
            <wp:extent cx="6797421" cy="195072"/>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10" cstate="print"/>
                    <a:stretch>
                      <a:fillRect/>
                    </a:stretch>
                  </pic:blipFill>
                  <pic:spPr>
                    <a:xfrm>
                      <a:off x="0" y="0"/>
                      <a:ext cx="6797421" cy="195072"/>
                    </a:xfrm>
                    <a:prstGeom prst="rect">
                      <a:avLst/>
                    </a:prstGeom>
                  </pic:spPr>
                </pic:pic>
              </a:graphicData>
            </a:graphic>
          </wp:inline>
        </w:drawing>
      </w:r>
    </w:p>
    <w:p w:rsidR="007B160D" w:rsidRDefault="00866414">
      <w:pPr>
        <w:ind w:left="-5" w:right="12"/>
      </w:pPr>
      <w:r>
        <w:t xml:space="preserve">воспитание нравственности, основанной на свободе совести и вероисповедания, духовных традициях народов России;  </w:t>
      </w:r>
    </w:p>
    <w:p w:rsidR="007B160D" w:rsidRDefault="00866414">
      <w:pPr>
        <w:spacing w:after="0"/>
        <w:ind w:left="226" w:right="12"/>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-38030</wp:posOffset>
            </wp:positionV>
            <wp:extent cx="274320" cy="195072"/>
            <wp:effectExtent l="0" t="0" r="0" b="0"/>
            <wp:wrapNone/>
            <wp:docPr id="2271" name="Picture 2271"/>
            <wp:cNvGraphicFramePr/>
            <a:graphic xmlns:a="http://schemas.openxmlformats.org/drawingml/2006/main">
              <a:graphicData uri="http://schemas.openxmlformats.org/drawingml/2006/picture">
                <pic:pic xmlns:pic="http://schemas.openxmlformats.org/drawingml/2006/picture">
                  <pic:nvPicPr>
                    <pic:cNvPr id="2271" name="Picture 2271"/>
                    <pic:cNvPicPr/>
                  </pic:nvPicPr>
                  <pic:blipFill>
                    <a:blip r:embed="rId11" cstate="print"/>
                    <a:stretch>
                      <a:fillRect/>
                    </a:stretch>
                  </pic:blipFill>
                  <pic:spPr>
                    <a:xfrm>
                      <a:off x="0" y="0"/>
                      <a:ext cx="274320" cy="195072"/>
                    </a:xfrm>
                    <a:prstGeom prst="rect">
                      <a:avLst/>
                    </a:prstGeom>
                  </pic:spPr>
                </pic:pic>
              </a:graphicData>
            </a:graphic>
          </wp:anchor>
        </w:drawing>
      </w:r>
      <w:r>
        <w:t xml:space="preserve"> осознание ценности человеческой жизни.  </w:t>
      </w:r>
    </w:p>
    <w:p w:rsidR="007B160D" w:rsidRDefault="00866414">
      <w:pPr>
        <w:spacing w:after="191"/>
        <w:ind w:left="-5" w:right="12"/>
      </w:pPr>
      <w:r>
        <w:rPr>
          <w:rFonts w:ascii="Calibri" w:eastAsia="Calibri" w:hAnsi="Calibri" w:cs="Calibri"/>
        </w:rPr>
        <w:t xml:space="preserve">       </w:t>
      </w:r>
      <w:r>
        <w:t xml:space="preserve">На изучение учебного предмета «Основы религиозных культур и светской этики» отводится 1 час в неделю - 4 класс 34 ч. (34 учебные недели).  </w:t>
      </w:r>
    </w:p>
    <w:p w:rsidR="007B160D" w:rsidRDefault="00866414">
      <w:pPr>
        <w:ind w:left="-5" w:right="12"/>
      </w:pPr>
      <w:r>
        <w:t xml:space="preserve">Всего 34 ч. </w:t>
      </w:r>
    </w:p>
    <w:sectPr w:rsidR="007B160D" w:rsidSect="007E1E87">
      <w:pgSz w:w="11904" w:h="16838"/>
      <w:pgMar w:top="762" w:right="563" w:bottom="717" w:left="8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161"/>
    <w:multiLevelType w:val="hybridMultilevel"/>
    <w:tmpl w:val="2AE85984"/>
    <w:lvl w:ilvl="0" w:tplc="A4F8437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AC664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A8018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38CF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32DFD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803F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CA9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B0BCC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617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FD0A41"/>
    <w:multiLevelType w:val="hybridMultilevel"/>
    <w:tmpl w:val="2B54BC80"/>
    <w:lvl w:ilvl="0" w:tplc="041E7610">
      <w:start w:val="1"/>
      <w:numFmt w:val="bullet"/>
      <w:lvlText w:val="•"/>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4E98A">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9E65A6">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D504">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CC3B4">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C2D8E">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0E2D20">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9E7744">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C67998">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2B24819"/>
    <w:multiLevelType w:val="hybridMultilevel"/>
    <w:tmpl w:val="5CBCF430"/>
    <w:lvl w:ilvl="0" w:tplc="8F3C87A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F639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7CD9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CE0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A82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C479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89B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ACE7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A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90266CC"/>
    <w:multiLevelType w:val="hybridMultilevel"/>
    <w:tmpl w:val="C2E8CD62"/>
    <w:lvl w:ilvl="0" w:tplc="A5F0859A">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F01B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7411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2E34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E8D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DCE0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C2D3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22A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7215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94E44D2"/>
    <w:multiLevelType w:val="hybridMultilevel"/>
    <w:tmpl w:val="C464D76E"/>
    <w:lvl w:ilvl="0" w:tplc="2B4661A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76272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0AC3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7CA4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3EBA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362A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CF9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EE38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8C29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E4A6DB4"/>
    <w:multiLevelType w:val="hybridMultilevel"/>
    <w:tmpl w:val="E288237E"/>
    <w:lvl w:ilvl="0" w:tplc="F2B24292">
      <w:start w:val="1"/>
      <w:numFmt w:val="bullet"/>
      <w:lvlText w:val="•"/>
      <w:lvlJc w:val="left"/>
      <w:pPr>
        <w:ind w:left="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88895A">
      <w:start w:val="1"/>
      <w:numFmt w:val="bullet"/>
      <w:lvlText w:val="o"/>
      <w:lvlJc w:val="left"/>
      <w:pPr>
        <w:ind w:left="1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AD64B4A">
      <w:start w:val="1"/>
      <w:numFmt w:val="bullet"/>
      <w:lvlText w:val="▪"/>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DE5B54">
      <w:start w:val="1"/>
      <w:numFmt w:val="bullet"/>
      <w:lvlText w:val="•"/>
      <w:lvlJc w:val="left"/>
      <w:pPr>
        <w:ind w:left="26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606ED2">
      <w:start w:val="1"/>
      <w:numFmt w:val="bullet"/>
      <w:lvlText w:val="o"/>
      <w:lvlJc w:val="left"/>
      <w:pPr>
        <w:ind w:left="3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F0991E">
      <w:start w:val="1"/>
      <w:numFmt w:val="bullet"/>
      <w:lvlText w:val="▪"/>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52B3CE">
      <w:start w:val="1"/>
      <w:numFmt w:val="bullet"/>
      <w:lvlText w:val="•"/>
      <w:lvlJc w:val="left"/>
      <w:pPr>
        <w:ind w:left="4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461C44">
      <w:start w:val="1"/>
      <w:numFmt w:val="bullet"/>
      <w:lvlText w:val="o"/>
      <w:lvlJc w:val="left"/>
      <w:pPr>
        <w:ind w:left="5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D6798E">
      <w:start w:val="1"/>
      <w:numFmt w:val="bullet"/>
      <w:lvlText w:val="▪"/>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3EDA65D9"/>
    <w:multiLevelType w:val="hybridMultilevel"/>
    <w:tmpl w:val="0014741C"/>
    <w:lvl w:ilvl="0" w:tplc="E17E463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BE4A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AC9C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F67D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08D52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687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A2A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680FB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8600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741B31"/>
    <w:multiLevelType w:val="hybridMultilevel"/>
    <w:tmpl w:val="D604FFBA"/>
    <w:lvl w:ilvl="0" w:tplc="0BBEC50C">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A32F7E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F28EA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3E24B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F4541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20BCD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0CA8F6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48F44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82BEC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43246E96"/>
    <w:multiLevelType w:val="hybridMultilevel"/>
    <w:tmpl w:val="924AAC7A"/>
    <w:lvl w:ilvl="0" w:tplc="337C664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72BA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5C1A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165E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3C7A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A4E6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8A3B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66EF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3454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9C303F6"/>
    <w:multiLevelType w:val="hybridMultilevel"/>
    <w:tmpl w:val="39D4EDF6"/>
    <w:lvl w:ilvl="0" w:tplc="ABA440C2">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BA59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BA9C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2249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2C82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4236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DA2C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FA8F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4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D695D6F"/>
    <w:multiLevelType w:val="hybridMultilevel"/>
    <w:tmpl w:val="51C6AF6C"/>
    <w:lvl w:ilvl="0" w:tplc="4708781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C035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23B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4854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78E5C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A0B4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90FAF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4216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A28F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3FE4B2E"/>
    <w:multiLevelType w:val="hybridMultilevel"/>
    <w:tmpl w:val="EF46DC5E"/>
    <w:lvl w:ilvl="0" w:tplc="89F4ECC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C43B24">
      <w:start w:val="1"/>
      <w:numFmt w:val="bullet"/>
      <w:lvlText w:val="o"/>
      <w:lvlJc w:val="left"/>
      <w:pPr>
        <w:ind w:left="16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3E9306">
      <w:start w:val="1"/>
      <w:numFmt w:val="bullet"/>
      <w:lvlText w:val="▪"/>
      <w:lvlJc w:val="left"/>
      <w:pPr>
        <w:ind w:left="2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4E18F6">
      <w:start w:val="1"/>
      <w:numFmt w:val="bullet"/>
      <w:lvlText w:val="•"/>
      <w:lvlJc w:val="left"/>
      <w:pPr>
        <w:ind w:left="31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D0C580">
      <w:start w:val="1"/>
      <w:numFmt w:val="bullet"/>
      <w:lvlText w:val="o"/>
      <w:lvlJc w:val="left"/>
      <w:pPr>
        <w:ind w:left="38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B02118">
      <w:start w:val="1"/>
      <w:numFmt w:val="bullet"/>
      <w:lvlText w:val="▪"/>
      <w:lvlJc w:val="left"/>
      <w:pPr>
        <w:ind w:left="45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245620">
      <w:start w:val="1"/>
      <w:numFmt w:val="bullet"/>
      <w:lvlText w:val="•"/>
      <w:lvlJc w:val="left"/>
      <w:pPr>
        <w:ind w:left="52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A4B190">
      <w:start w:val="1"/>
      <w:numFmt w:val="bullet"/>
      <w:lvlText w:val="o"/>
      <w:lvlJc w:val="left"/>
      <w:pPr>
        <w:ind w:left="60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04C450">
      <w:start w:val="1"/>
      <w:numFmt w:val="bullet"/>
      <w:lvlText w:val="▪"/>
      <w:lvlJc w:val="left"/>
      <w:pPr>
        <w:ind w:left="67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6934377C"/>
    <w:multiLevelType w:val="hybridMultilevel"/>
    <w:tmpl w:val="BD609000"/>
    <w:lvl w:ilvl="0" w:tplc="FA2045D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B4E86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6D1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082D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ACEA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263E7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62C52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0EF9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291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E005363"/>
    <w:multiLevelType w:val="hybridMultilevel"/>
    <w:tmpl w:val="70FCE1AE"/>
    <w:lvl w:ilvl="0" w:tplc="4D72A82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CC81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EA9C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ECF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EAE5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E60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4CC9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DE4E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6BE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9157575"/>
    <w:multiLevelType w:val="hybridMultilevel"/>
    <w:tmpl w:val="D956518C"/>
    <w:lvl w:ilvl="0" w:tplc="C6C4E3B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D092B4">
      <w:start w:val="1"/>
      <w:numFmt w:val="bullet"/>
      <w:lvlText w:val="o"/>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B8005A">
      <w:start w:val="1"/>
      <w:numFmt w:val="bullet"/>
      <w:lvlText w:val="▪"/>
      <w:lvlJc w:val="left"/>
      <w:pPr>
        <w:ind w:left="2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04084">
      <w:start w:val="1"/>
      <w:numFmt w:val="bullet"/>
      <w:lvlText w:val="•"/>
      <w:lvlJc w:val="left"/>
      <w:pPr>
        <w:ind w:left="2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687A8C">
      <w:start w:val="1"/>
      <w:numFmt w:val="bullet"/>
      <w:lvlText w:val="o"/>
      <w:lvlJc w:val="left"/>
      <w:pPr>
        <w:ind w:left="3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0CA68">
      <w:start w:val="1"/>
      <w:numFmt w:val="bullet"/>
      <w:lvlText w:val="▪"/>
      <w:lvlJc w:val="left"/>
      <w:pPr>
        <w:ind w:left="4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1F60">
      <w:start w:val="1"/>
      <w:numFmt w:val="bullet"/>
      <w:lvlText w:val="•"/>
      <w:lvlJc w:val="left"/>
      <w:pPr>
        <w:ind w:left="4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5AEC7A">
      <w:start w:val="1"/>
      <w:numFmt w:val="bullet"/>
      <w:lvlText w:val="o"/>
      <w:lvlJc w:val="left"/>
      <w:pPr>
        <w:ind w:left="5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C412F8">
      <w:start w:val="1"/>
      <w:numFmt w:val="bullet"/>
      <w:lvlText w:val="▪"/>
      <w:lvlJc w:val="left"/>
      <w:pPr>
        <w:ind w:left="6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2"/>
  </w:num>
  <w:num w:numId="3">
    <w:abstractNumId w:val="4"/>
  </w:num>
  <w:num w:numId="4">
    <w:abstractNumId w:val="3"/>
  </w:num>
  <w:num w:numId="5">
    <w:abstractNumId w:val="5"/>
  </w:num>
  <w:num w:numId="6">
    <w:abstractNumId w:val="11"/>
  </w:num>
  <w:num w:numId="7">
    <w:abstractNumId w:val="10"/>
  </w:num>
  <w:num w:numId="8">
    <w:abstractNumId w:val="6"/>
  </w:num>
  <w:num w:numId="9">
    <w:abstractNumId w:val="13"/>
  </w:num>
  <w:num w:numId="10">
    <w:abstractNumId w:val="8"/>
  </w:num>
  <w:num w:numId="11">
    <w:abstractNumId w:val="2"/>
  </w:num>
  <w:num w:numId="12">
    <w:abstractNumId w:val="14"/>
  </w:num>
  <w:num w:numId="13">
    <w:abstractNumId w:val="1"/>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160D"/>
    <w:rsid w:val="007B160D"/>
    <w:rsid w:val="007E1E87"/>
    <w:rsid w:val="00866414"/>
    <w:rsid w:val="00C61262"/>
    <w:rsid w:val="00EB1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87"/>
    <w:pPr>
      <w:spacing w:after="164" w:line="270" w:lineRule="auto"/>
      <w:ind w:left="1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E1E87"/>
    <w:pPr>
      <w:keepNext/>
      <w:keepLines/>
      <w:spacing w:after="33"/>
      <w:ind w:left="970" w:right="974" w:hanging="10"/>
      <w:jc w:val="center"/>
      <w:outlineLvl w:val="0"/>
    </w:pPr>
    <w:rPr>
      <w:rFonts w:ascii="Times New Roman" w:eastAsia="Times New Roman" w:hAnsi="Times New Roman" w:cs="Times New Roman"/>
      <w:b/>
      <w:color w:val="0070C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1E87"/>
    <w:rPr>
      <w:rFonts w:ascii="Times New Roman" w:eastAsia="Times New Roman" w:hAnsi="Times New Roman" w:cs="Times New Roman"/>
      <w:b/>
      <w:color w:val="0070C0"/>
      <w:sz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6226</Words>
  <Characters>35489</Characters>
  <Application>Microsoft Office Word</Application>
  <DocSecurity>0</DocSecurity>
  <Lines>295</Lines>
  <Paragraphs>83</Paragraphs>
  <ScaleCrop>false</ScaleCrop>
  <Company>SPecialiST RePack</Company>
  <LinksUpToDate>false</LinksUpToDate>
  <CharactersWithSpaces>41632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2023-07-18T07:56:00Z</dcterms:created>
  <dcterms:modified xsi:type="dcterms:W3CDTF">2023-07-18T07:56:00Z</dcterms:modified>
</cp:coreProperties>
</file>